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7AFA" w:rsidRPr="00B36C26" w:rsidRDefault="00D27AFA" w:rsidP="0047452F">
      <w:pPr>
        <w:rPr>
          <w:rFonts w:ascii="Arial" w:hAnsi="Arial" w:cs="Arial"/>
          <w:b/>
          <w:bCs/>
        </w:rPr>
      </w:pPr>
      <w:r w:rsidRPr="00B36C26">
        <w:rPr>
          <w:rFonts w:ascii="Arial" w:hAnsi="Arial" w:cs="Arial"/>
          <w:b/>
          <w:bCs/>
        </w:rPr>
        <w:t>QUEEN’S REDOUBT TRUST - C</w:t>
      </w:r>
      <w:r w:rsidR="00F45A18">
        <w:rPr>
          <w:rFonts w:ascii="Arial" w:hAnsi="Arial" w:cs="Arial"/>
          <w:b/>
          <w:bCs/>
        </w:rPr>
        <w:t>HAIRMAN’S REPORT 201</w:t>
      </w:r>
      <w:r w:rsidR="009F5CFC">
        <w:rPr>
          <w:rFonts w:ascii="Arial" w:hAnsi="Arial" w:cs="Arial"/>
          <w:b/>
          <w:bCs/>
        </w:rPr>
        <w:t>7-18</w:t>
      </w:r>
    </w:p>
    <w:p w:rsidR="005F22CF" w:rsidRPr="000B636E" w:rsidRDefault="005F22CF" w:rsidP="0082380D">
      <w:pPr>
        <w:rPr>
          <w:rFonts w:ascii="Arial" w:hAnsi="Arial" w:cs="Arial"/>
          <w:b/>
          <w:bCs/>
          <w:sz w:val="16"/>
          <w:szCs w:val="16"/>
        </w:rPr>
      </w:pPr>
    </w:p>
    <w:p w:rsidR="00E46C9D" w:rsidRDefault="00F45A18" w:rsidP="0082380D">
      <w:pPr>
        <w:tabs>
          <w:tab w:val="left" w:pos="1985"/>
        </w:tabs>
        <w:rPr>
          <w:rFonts w:ascii="Arial" w:hAnsi="Arial" w:cs="Arial"/>
          <w:sz w:val="22"/>
          <w:szCs w:val="22"/>
        </w:rPr>
      </w:pPr>
      <w:r>
        <w:rPr>
          <w:rFonts w:ascii="Arial" w:hAnsi="Arial" w:cs="Arial"/>
          <w:sz w:val="22"/>
          <w:szCs w:val="22"/>
        </w:rPr>
        <w:t xml:space="preserve">I am pleased to report that the Queen’s Redoubt project has seen </w:t>
      </w:r>
      <w:r w:rsidR="009F5CFC">
        <w:rPr>
          <w:rFonts w:ascii="Arial" w:hAnsi="Arial" w:cs="Arial"/>
          <w:sz w:val="22"/>
          <w:szCs w:val="22"/>
        </w:rPr>
        <w:t xml:space="preserve">on-going </w:t>
      </w:r>
      <w:r>
        <w:rPr>
          <w:rFonts w:ascii="Arial" w:hAnsi="Arial" w:cs="Arial"/>
          <w:sz w:val="22"/>
          <w:szCs w:val="22"/>
        </w:rPr>
        <w:t xml:space="preserve">progress on the </w:t>
      </w:r>
      <w:r w:rsidR="009F5CFC">
        <w:rPr>
          <w:rFonts w:ascii="Arial" w:hAnsi="Arial" w:cs="Arial"/>
          <w:sz w:val="22"/>
          <w:szCs w:val="22"/>
        </w:rPr>
        <w:t>2nd</w:t>
      </w:r>
      <w:r>
        <w:rPr>
          <w:rFonts w:ascii="Arial" w:hAnsi="Arial" w:cs="Arial"/>
          <w:sz w:val="22"/>
          <w:szCs w:val="22"/>
        </w:rPr>
        <w:t xml:space="preserve"> stage (of two) on the design and installation of interpretation material in the visitor centre.</w:t>
      </w:r>
      <w:r w:rsidR="009F5CFC">
        <w:rPr>
          <w:rFonts w:ascii="Arial" w:hAnsi="Arial" w:cs="Arial"/>
          <w:sz w:val="22"/>
          <w:szCs w:val="22"/>
        </w:rPr>
        <w:t xml:space="preserve">  Last year I reported that </w:t>
      </w:r>
      <w:r>
        <w:rPr>
          <w:rFonts w:ascii="Arial" w:hAnsi="Arial" w:cs="Arial"/>
          <w:sz w:val="22"/>
          <w:szCs w:val="22"/>
        </w:rPr>
        <w:t xml:space="preserve">the visitor centre has been </w:t>
      </w:r>
      <w:r w:rsidR="00B91619">
        <w:rPr>
          <w:rFonts w:ascii="Arial" w:hAnsi="Arial" w:cs="Arial"/>
          <w:sz w:val="22"/>
          <w:szCs w:val="22"/>
        </w:rPr>
        <w:t xml:space="preserve">transformed </w:t>
      </w:r>
      <w:r w:rsidR="00640EB1">
        <w:rPr>
          <w:rFonts w:ascii="Arial" w:hAnsi="Arial" w:cs="Arial"/>
          <w:sz w:val="22"/>
          <w:szCs w:val="22"/>
        </w:rPr>
        <w:t xml:space="preserve">from an empty room </w:t>
      </w:r>
      <w:r w:rsidR="00B91619">
        <w:rPr>
          <w:rFonts w:ascii="Arial" w:hAnsi="Arial" w:cs="Arial"/>
          <w:sz w:val="22"/>
          <w:szCs w:val="22"/>
        </w:rPr>
        <w:t>to</w:t>
      </w:r>
      <w:r>
        <w:rPr>
          <w:rFonts w:ascii="Arial" w:hAnsi="Arial" w:cs="Arial"/>
          <w:sz w:val="22"/>
          <w:szCs w:val="22"/>
        </w:rPr>
        <w:t xml:space="preserve"> what you can see there today, </w:t>
      </w:r>
      <w:r w:rsidR="009F5CFC">
        <w:rPr>
          <w:rFonts w:ascii="Arial" w:hAnsi="Arial" w:cs="Arial"/>
          <w:sz w:val="22"/>
          <w:szCs w:val="22"/>
        </w:rPr>
        <w:t xml:space="preserve">through the installation </w:t>
      </w:r>
      <w:r>
        <w:rPr>
          <w:rFonts w:ascii="Arial" w:hAnsi="Arial" w:cs="Arial"/>
          <w:sz w:val="22"/>
          <w:szCs w:val="22"/>
        </w:rPr>
        <w:t xml:space="preserve">of the curved internal walls, the incredible model of </w:t>
      </w:r>
      <w:r w:rsidR="00B91619">
        <w:rPr>
          <w:rFonts w:ascii="Arial" w:hAnsi="Arial" w:cs="Arial"/>
          <w:sz w:val="22"/>
          <w:szCs w:val="22"/>
        </w:rPr>
        <w:t>the redoubt</w:t>
      </w:r>
      <w:r>
        <w:rPr>
          <w:rFonts w:ascii="Arial" w:hAnsi="Arial" w:cs="Arial"/>
          <w:sz w:val="22"/>
          <w:szCs w:val="22"/>
        </w:rPr>
        <w:t xml:space="preserve"> in its </w:t>
      </w:r>
      <w:r w:rsidR="00B91619">
        <w:rPr>
          <w:rFonts w:ascii="Arial" w:hAnsi="Arial" w:cs="Arial"/>
          <w:sz w:val="22"/>
          <w:szCs w:val="22"/>
        </w:rPr>
        <w:t>heyday</w:t>
      </w:r>
      <w:r>
        <w:rPr>
          <w:rFonts w:ascii="Arial" w:hAnsi="Arial" w:cs="Arial"/>
          <w:sz w:val="22"/>
          <w:szCs w:val="22"/>
        </w:rPr>
        <w:t xml:space="preserve">, and approximately half of the interpretation panels.   </w:t>
      </w:r>
      <w:r w:rsidR="009F5CFC">
        <w:rPr>
          <w:rFonts w:ascii="Arial" w:hAnsi="Arial" w:cs="Arial"/>
          <w:sz w:val="22"/>
          <w:szCs w:val="22"/>
        </w:rPr>
        <w:t xml:space="preserve">Now we are well underway, with the final stage of the interpretation panel work. </w:t>
      </w:r>
    </w:p>
    <w:p w:rsidR="00E46C9D" w:rsidRPr="000B636E" w:rsidRDefault="00E46C9D" w:rsidP="0082380D">
      <w:pPr>
        <w:tabs>
          <w:tab w:val="left" w:pos="1985"/>
        </w:tabs>
        <w:rPr>
          <w:rFonts w:ascii="Arial" w:hAnsi="Arial" w:cs="Arial"/>
          <w:sz w:val="16"/>
          <w:szCs w:val="16"/>
        </w:rPr>
      </w:pPr>
    </w:p>
    <w:p w:rsidR="005A1099" w:rsidRDefault="005A1099" w:rsidP="005A1099">
      <w:pPr>
        <w:tabs>
          <w:tab w:val="left" w:pos="1985"/>
        </w:tabs>
        <w:rPr>
          <w:rFonts w:ascii="Arial" w:hAnsi="Arial" w:cs="Arial"/>
          <w:sz w:val="22"/>
          <w:szCs w:val="22"/>
        </w:rPr>
      </w:pPr>
      <w:r>
        <w:rPr>
          <w:rFonts w:ascii="Arial" w:hAnsi="Arial" w:cs="Arial"/>
          <w:sz w:val="22"/>
          <w:szCs w:val="22"/>
        </w:rPr>
        <w:t xml:space="preserve">Again, I would like to acknowledge the creative genius of the guys from Waiheke Island-based Snapper Graphics.   We contracted them to come up with an overall concept for the displays and work with them to tell the story of the NZ Wars in an engaging way, whilst being scrupulous about maintaining balance and historical accuracy.   It has been a </w:t>
      </w:r>
      <w:r w:rsidR="00F20D74">
        <w:rPr>
          <w:rFonts w:ascii="Arial" w:hAnsi="Arial" w:cs="Arial"/>
          <w:sz w:val="22"/>
          <w:szCs w:val="22"/>
        </w:rPr>
        <w:t>difficult</w:t>
      </w:r>
      <w:r>
        <w:rPr>
          <w:rFonts w:ascii="Arial" w:hAnsi="Arial" w:cs="Arial"/>
          <w:sz w:val="22"/>
          <w:szCs w:val="22"/>
        </w:rPr>
        <w:t xml:space="preserve"> job reducing the often complex stories of the Wars down to virtual bullet points that people can readily understand.  </w:t>
      </w:r>
    </w:p>
    <w:p w:rsidR="005A1099" w:rsidRPr="000B636E" w:rsidRDefault="005A1099" w:rsidP="0082380D">
      <w:pPr>
        <w:tabs>
          <w:tab w:val="left" w:pos="1985"/>
        </w:tabs>
        <w:rPr>
          <w:rFonts w:ascii="Arial" w:hAnsi="Arial" w:cs="Arial"/>
          <w:sz w:val="16"/>
          <w:szCs w:val="16"/>
        </w:rPr>
      </w:pPr>
    </w:p>
    <w:p w:rsidR="00E563D7" w:rsidRDefault="009F5CFC" w:rsidP="00E563D7">
      <w:pPr>
        <w:rPr>
          <w:rFonts w:ascii="Arial" w:hAnsi="Arial" w:cs="Arial"/>
          <w:sz w:val="22"/>
          <w:szCs w:val="22"/>
        </w:rPr>
      </w:pPr>
      <w:r>
        <w:rPr>
          <w:rFonts w:ascii="Arial" w:hAnsi="Arial" w:cs="Arial"/>
          <w:sz w:val="22"/>
          <w:szCs w:val="22"/>
        </w:rPr>
        <w:t xml:space="preserve">We have finalised the text of most </w:t>
      </w:r>
      <w:r w:rsidR="003A75AC">
        <w:rPr>
          <w:rFonts w:ascii="Arial" w:hAnsi="Arial" w:cs="Arial"/>
          <w:sz w:val="22"/>
          <w:szCs w:val="22"/>
        </w:rPr>
        <w:t>o</w:t>
      </w:r>
      <w:r>
        <w:rPr>
          <w:rFonts w:ascii="Arial" w:hAnsi="Arial" w:cs="Arial"/>
          <w:sz w:val="22"/>
          <w:szCs w:val="22"/>
        </w:rPr>
        <w:t xml:space="preserve">f the </w:t>
      </w:r>
      <w:r w:rsidR="00F20D74">
        <w:rPr>
          <w:rFonts w:ascii="Arial" w:hAnsi="Arial" w:cs="Arial"/>
          <w:sz w:val="22"/>
          <w:szCs w:val="22"/>
        </w:rPr>
        <w:t xml:space="preserve">remaining </w:t>
      </w:r>
      <w:r>
        <w:rPr>
          <w:rFonts w:ascii="Arial" w:hAnsi="Arial" w:cs="Arial"/>
          <w:sz w:val="22"/>
          <w:szCs w:val="22"/>
        </w:rPr>
        <w:t xml:space="preserve">panels and Snapper Graphics, is </w:t>
      </w:r>
      <w:r w:rsidR="005A1099">
        <w:rPr>
          <w:rFonts w:ascii="Arial" w:hAnsi="Arial" w:cs="Arial"/>
          <w:sz w:val="22"/>
          <w:szCs w:val="22"/>
        </w:rPr>
        <w:t xml:space="preserve">now </w:t>
      </w:r>
      <w:r>
        <w:rPr>
          <w:rFonts w:ascii="Arial" w:hAnsi="Arial" w:cs="Arial"/>
          <w:sz w:val="22"/>
          <w:szCs w:val="22"/>
        </w:rPr>
        <w:t xml:space="preserve">working on the design </w:t>
      </w:r>
      <w:r w:rsidR="00F915D2">
        <w:rPr>
          <w:rFonts w:ascii="Arial" w:hAnsi="Arial" w:cs="Arial"/>
          <w:sz w:val="22"/>
          <w:szCs w:val="22"/>
        </w:rPr>
        <w:t xml:space="preserve">work. The panels </w:t>
      </w:r>
      <w:r w:rsidR="00E46C9D">
        <w:rPr>
          <w:rFonts w:ascii="Arial" w:hAnsi="Arial" w:cs="Arial"/>
          <w:sz w:val="22"/>
          <w:szCs w:val="22"/>
        </w:rPr>
        <w:t>should be</w:t>
      </w:r>
      <w:r>
        <w:rPr>
          <w:rFonts w:ascii="Arial" w:hAnsi="Arial" w:cs="Arial"/>
          <w:sz w:val="22"/>
          <w:szCs w:val="22"/>
        </w:rPr>
        <w:t xml:space="preserve"> ready for installation early next year.  </w:t>
      </w:r>
    </w:p>
    <w:p w:rsidR="00E563D7" w:rsidRPr="000B636E" w:rsidRDefault="00E563D7" w:rsidP="00E563D7">
      <w:pPr>
        <w:rPr>
          <w:rFonts w:ascii="Arial" w:hAnsi="Arial" w:cs="Arial"/>
          <w:sz w:val="16"/>
          <w:szCs w:val="16"/>
        </w:rPr>
      </w:pPr>
    </w:p>
    <w:p w:rsidR="00E563D7" w:rsidRDefault="009F5CFC" w:rsidP="00E563D7">
      <w:pPr>
        <w:rPr>
          <w:rFonts w:ascii="Arial" w:hAnsi="Arial" w:cs="Arial"/>
          <w:sz w:val="22"/>
          <w:szCs w:val="22"/>
        </w:rPr>
      </w:pPr>
      <w:r w:rsidRPr="00E563D7">
        <w:rPr>
          <w:rFonts w:ascii="Arial" w:hAnsi="Arial" w:cs="Arial"/>
          <w:sz w:val="22"/>
          <w:szCs w:val="22"/>
        </w:rPr>
        <w:t>I acknowledge and thank</w:t>
      </w:r>
      <w:r w:rsidR="00E46C9D" w:rsidRPr="00E563D7">
        <w:rPr>
          <w:rFonts w:ascii="Arial" w:hAnsi="Arial" w:cs="Arial"/>
          <w:sz w:val="22"/>
          <w:szCs w:val="22"/>
        </w:rPr>
        <w:t xml:space="preserve"> </w:t>
      </w:r>
      <w:r w:rsidR="00E563D7" w:rsidRPr="00E563D7">
        <w:rPr>
          <w:rFonts w:ascii="Arial" w:hAnsi="Arial" w:cs="Arial"/>
          <w:sz w:val="22"/>
          <w:szCs w:val="22"/>
        </w:rPr>
        <w:t>The NZ Lottery Grants Board for a grant of $59,557.00</w:t>
      </w:r>
      <w:r w:rsidR="00E563D7">
        <w:t xml:space="preserve"> </w:t>
      </w:r>
      <w:r w:rsidR="00E563D7" w:rsidRPr="00E563D7">
        <w:rPr>
          <w:rFonts w:ascii="Arial" w:hAnsi="Arial" w:cs="Arial"/>
          <w:sz w:val="22"/>
          <w:szCs w:val="22"/>
        </w:rPr>
        <w:t>to complete the inside displays</w:t>
      </w:r>
      <w:r w:rsidR="00E563D7">
        <w:rPr>
          <w:rFonts w:ascii="Arial" w:hAnsi="Arial" w:cs="Arial"/>
          <w:sz w:val="22"/>
          <w:szCs w:val="22"/>
        </w:rPr>
        <w:t xml:space="preserve">. </w:t>
      </w:r>
      <w:r w:rsidR="00E563D7" w:rsidRPr="00E563D7">
        <w:rPr>
          <w:rFonts w:ascii="Arial" w:hAnsi="Arial" w:cs="Arial"/>
          <w:sz w:val="22"/>
          <w:szCs w:val="22"/>
        </w:rPr>
        <w:t xml:space="preserve">This was on top of the </w:t>
      </w:r>
      <w:r w:rsidR="00E563D7">
        <w:rPr>
          <w:rFonts w:ascii="Arial" w:hAnsi="Arial" w:cs="Arial"/>
          <w:sz w:val="22"/>
          <w:szCs w:val="22"/>
        </w:rPr>
        <w:t xml:space="preserve">$68,000 we got from Foundation North last year for the first stage of the interpretation (what you see there now), and recently we have also received a further $10,080.00 from </w:t>
      </w:r>
      <w:r w:rsidR="00E563D7" w:rsidRPr="00E563D7">
        <w:rPr>
          <w:rFonts w:ascii="Arial" w:hAnsi="Arial" w:cs="Arial"/>
          <w:sz w:val="22"/>
          <w:szCs w:val="22"/>
        </w:rPr>
        <w:t>Foundation North for outside signage</w:t>
      </w:r>
      <w:r w:rsidR="00E563D7">
        <w:rPr>
          <w:rFonts w:ascii="Arial" w:hAnsi="Arial" w:cs="Arial"/>
          <w:sz w:val="22"/>
          <w:szCs w:val="22"/>
        </w:rPr>
        <w:t>.</w:t>
      </w:r>
    </w:p>
    <w:p w:rsidR="00E563D7" w:rsidRPr="000B636E" w:rsidRDefault="00E563D7" w:rsidP="00E563D7">
      <w:pPr>
        <w:rPr>
          <w:rFonts w:ascii="Arial" w:hAnsi="Arial" w:cs="Arial"/>
          <w:sz w:val="16"/>
          <w:szCs w:val="16"/>
        </w:rPr>
      </w:pPr>
    </w:p>
    <w:p w:rsidR="00E563D7" w:rsidRDefault="00E563D7" w:rsidP="00E563D7">
      <w:pPr>
        <w:rPr>
          <w:rFonts w:ascii="Arial" w:hAnsi="Arial" w:cs="Arial"/>
          <w:sz w:val="22"/>
          <w:szCs w:val="22"/>
        </w:rPr>
      </w:pPr>
      <w:r>
        <w:rPr>
          <w:rFonts w:ascii="Arial" w:hAnsi="Arial" w:cs="Arial"/>
          <w:sz w:val="22"/>
          <w:szCs w:val="22"/>
        </w:rPr>
        <w:t>We have had 100% success with our bid applications to date because</w:t>
      </w:r>
      <w:r w:rsidR="00F915D2">
        <w:rPr>
          <w:rFonts w:ascii="Arial" w:hAnsi="Arial" w:cs="Arial"/>
          <w:sz w:val="22"/>
          <w:szCs w:val="22"/>
        </w:rPr>
        <w:t>-</w:t>
      </w:r>
    </w:p>
    <w:p w:rsidR="00E563D7" w:rsidRDefault="00E563D7" w:rsidP="00E563D7">
      <w:pPr>
        <w:rPr>
          <w:rFonts w:ascii="Arial" w:hAnsi="Arial" w:cs="Arial"/>
          <w:sz w:val="22"/>
          <w:szCs w:val="22"/>
        </w:rPr>
      </w:pPr>
      <w:r>
        <w:rPr>
          <w:rFonts w:ascii="Arial" w:hAnsi="Arial" w:cs="Arial"/>
          <w:sz w:val="22"/>
          <w:szCs w:val="22"/>
        </w:rPr>
        <w:t xml:space="preserve">1. </w:t>
      </w:r>
      <w:r w:rsidR="00F915D2">
        <w:rPr>
          <w:rFonts w:ascii="Arial" w:hAnsi="Arial" w:cs="Arial"/>
          <w:sz w:val="22"/>
          <w:szCs w:val="22"/>
        </w:rPr>
        <w:t>W</w:t>
      </w:r>
      <w:r>
        <w:rPr>
          <w:rFonts w:ascii="Arial" w:hAnsi="Arial" w:cs="Arial"/>
          <w:sz w:val="22"/>
          <w:szCs w:val="22"/>
        </w:rPr>
        <w:t>e have filled in the applications properly</w:t>
      </w:r>
    </w:p>
    <w:p w:rsidR="00E563D7" w:rsidRDefault="00E563D7" w:rsidP="00E563D7">
      <w:pPr>
        <w:rPr>
          <w:rFonts w:ascii="Arial" w:hAnsi="Arial" w:cs="Arial"/>
          <w:sz w:val="22"/>
          <w:szCs w:val="22"/>
        </w:rPr>
      </w:pPr>
      <w:r>
        <w:rPr>
          <w:rFonts w:ascii="Arial" w:hAnsi="Arial" w:cs="Arial"/>
          <w:sz w:val="22"/>
          <w:szCs w:val="22"/>
        </w:rPr>
        <w:t>2. The funders understand the social benefits of the project</w:t>
      </w:r>
    </w:p>
    <w:p w:rsidR="00E46C9D" w:rsidRDefault="00E563D7" w:rsidP="00E563D7">
      <w:pPr>
        <w:rPr>
          <w:rFonts w:ascii="Arial" w:hAnsi="Arial" w:cs="Arial"/>
          <w:sz w:val="22"/>
          <w:szCs w:val="22"/>
        </w:rPr>
      </w:pPr>
      <w:r>
        <w:rPr>
          <w:rFonts w:ascii="Arial" w:hAnsi="Arial" w:cs="Arial"/>
          <w:sz w:val="22"/>
          <w:szCs w:val="22"/>
        </w:rPr>
        <w:t xml:space="preserve">3. We are not greedy with either the number of applications we make, </w:t>
      </w:r>
      <w:r w:rsidR="00F915D2">
        <w:rPr>
          <w:rFonts w:ascii="Arial" w:hAnsi="Arial" w:cs="Arial"/>
          <w:sz w:val="22"/>
          <w:szCs w:val="22"/>
        </w:rPr>
        <w:t>or</w:t>
      </w:r>
      <w:r>
        <w:rPr>
          <w:rFonts w:ascii="Arial" w:hAnsi="Arial" w:cs="Arial"/>
          <w:sz w:val="22"/>
          <w:szCs w:val="22"/>
        </w:rPr>
        <w:t xml:space="preserve"> the amounts we ask for.</w:t>
      </w:r>
      <w:r w:rsidRPr="00E563D7">
        <w:rPr>
          <w:rFonts w:ascii="Arial" w:hAnsi="Arial" w:cs="Arial"/>
          <w:sz w:val="22"/>
          <w:szCs w:val="22"/>
        </w:rPr>
        <w:t xml:space="preserve">                           </w:t>
      </w:r>
    </w:p>
    <w:p w:rsidR="00E46C9D" w:rsidRPr="000B636E" w:rsidRDefault="00E46C9D" w:rsidP="0082380D">
      <w:pPr>
        <w:rPr>
          <w:rFonts w:ascii="Arial" w:hAnsi="Arial" w:cs="Arial"/>
          <w:sz w:val="16"/>
          <w:szCs w:val="16"/>
        </w:rPr>
      </w:pPr>
    </w:p>
    <w:p w:rsidR="00F33313" w:rsidRDefault="00F33313" w:rsidP="00F33313">
      <w:pPr>
        <w:rPr>
          <w:rFonts w:ascii="Arial" w:hAnsi="Arial" w:cs="Arial"/>
          <w:sz w:val="22"/>
          <w:szCs w:val="22"/>
        </w:rPr>
      </w:pPr>
      <w:r>
        <w:rPr>
          <w:rFonts w:ascii="Arial" w:hAnsi="Arial" w:cs="Arial"/>
          <w:sz w:val="22"/>
          <w:szCs w:val="22"/>
        </w:rPr>
        <w:t xml:space="preserve">We have also been working with the tangata whenua- Ngati Tamaoho, particularly through their representatives on the QRT- Hero Potini &amp; Tamara Taka-Jones, to make sure their story is adequately told (in the next set of panels). I acknowledge </w:t>
      </w:r>
      <w:r w:rsidR="00F915D2">
        <w:rPr>
          <w:rFonts w:ascii="Arial" w:hAnsi="Arial" w:cs="Arial"/>
          <w:sz w:val="22"/>
          <w:szCs w:val="22"/>
        </w:rPr>
        <w:t xml:space="preserve">our partnership and </w:t>
      </w:r>
      <w:r>
        <w:rPr>
          <w:rFonts w:ascii="Arial" w:hAnsi="Arial" w:cs="Arial"/>
          <w:sz w:val="22"/>
          <w:szCs w:val="22"/>
        </w:rPr>
        <w:t xml:space="preserve">their contribution and interest in the project. </w:t>
      </w:r>
    </w:p>
    <w:p w:rsidR="00F33313" w:rsidRPr="000B636E" w:rsidRDefault="00F33313" w:rsidP="0082380D">
      <w:pPr>
        <w:rPr>
          <w:rFonts w:ascii="Arial" w:hAnsi="Arial" w:cs="Arial"/>
          <w:sz w:val="16"/>
          <w:szCs w:val="16"/>
        </w:rPr>
      </w:pPr>
    </w:p>
    <w:p w:rsidR="00F33313" w:rsidRDefault="00F33313" w:rsidP="00F33313">
      <w:pPr>
        <w:rPr>
          <w:rFonts w:ascii="Arial" w:hAnsi="Arial" w:cs="Arial"/>
          <w:sz w:val="22"/>
          <w:szCs w:val="22"/>
        </w:rPr>
      </w:pPr>
      <w:r>
        <w:rPr>
          <w:rFonts w:ascii="Arial" w:hAnsi="Arial" w:cs="Arial"/>
          <w:sz w:val="22"/>
          <w:szCs w:val="22"/>
        </w:rPr>
        <w:t>As so</w:t>
      </w:r>
      <w:r w:rsidR="005A1099">
        <w:rPr>
          <w:rFonts w:ascii="Arial" w:hAnsi="Arial" w:cs="Arial"/>
          <w:sz w:val="22"/>
          <w:szCs w:val="22"/>
        </w:rPr>
        <w:t>o</w:t>
      </w:r>
      <w:r>
        <w:rPr>
          <w:rFonts w:ascii="Arial" w:hAnsi="Arial" w:cs="Arial"/>
          <w:sz w:val="22"/>
          <w:szCs w:val="22"/>
        </w:rPr>
        <w:t>n as the first panels were installed, we realised the lighting needed to be improved</w:t>
      </w:r>
      <w:r w:rsidR="005A1099">
        <w:rPr>
          <w:rFonts w:ascii="Arial" w:hAnsi="Arial" w:cs="Arial"/>
          <w:sz w:val="22"/>
          <w:szCs w:val="22"/>
        </w:rPr>
        <w:t>,</w:t>
      </w:r>
      <w:r>
        <w:rPr>
          <w:rFonts w:ascii="Arial" w:hAnsi="Arial" w:cs="Arial"/>
          <w:sz w:val="22"/>
          <w:szCs w:val="22"/>
        </w:rPr>
        <w:t xml:space="preserve"> so we installed track lighting but </w:t>
      </w:r>
      <w:r w:rsidR="00F915D2">
        <w:rPr>
          <w:rFonts w:ascii="Arial" w:hAnsi="Arial" w:cs="Arial"/>
          <w:sz w:val="22"/>
          <w:szCs w:val="22"/>
        </w:rPr>
        <w:t>it’s still not enough. W</w:t>
      </w:r>
      <w:r>
        <w:rPr>
          <w:rFonts w:ascii="Arial" w:hAnsi="Arial" w:cs="Arial"/>
          <w:sz w:val="22"/>
          <w:szCs w:val="22"/>
        </w:rPr>
        <w:t>e intend to put more lights in because some areas are still poorly illuminated. At this stage, we have no interactive technology in the VC that younger generations love, but we will be working with Snapper Graphics to design some in future and apply for grants to fund it.</w:t>
      </w:r>
    </w:p>
    <w:p w:rsidR="00F915D2" w:rsidRPr="000B636E" w:rsidRDefault="00F915D2" w:rsidP="00F33313">
      <w:pPr>
        <w:rPr>
          <w:rFonts w:ascii="Arial" w:hAnsi="Arial" w:cs="Arial"/>
          <w:sz w:val="16"/>
          <w:szCs w:val="16"/>
        </w:rPr>
      </w:pPr>
    </w:p>
    <w:p w:rsidR="00F915D2" w:rsidRDefault="00F915D2" w:rsidP="00F33313">
      <w:pPr>
        <w:rPr>
          <w:rFonts w:ascii="Arial" w:hAnsi="Arial" w:cs="Arial"/>
          <w:sz w:val="22"/>
          <w:szCs w:val="22"/>
        </w:rPr>
      </w:pPr>
      <w:r>
        <w:rPr>
          <w:rFonts w:ascii="Arial" w:hAnsi="Arial" w:cs="Arial"/>
          <w:sz w:val="22"/>
          <w:szCs w:val="22"/>
        </w:rPr>
        <w:t>I would also like to acknowledge the very generous recent donation by Hugh and Raewyn Ross (both members of the Trust) for the installation of two heat pumps in the visitor centre. We are seeking a grant to put one in this workroom too.</w:t>
      </w:r>
    </w:p>
    <w:p w:rsidR="00F33313" w:rsidRDefault="00F33313" w:rsidP="00F33313">
      <w:pPr>
        <w:rPr>
          <w:rFonts w:ascii="Arial" w:hAnsi="Arial" w:cs="Arial"/>
          <w:sz w:val="22"/>
          <w:szCs w:val="22"/>
        </w:rPr>
      </w:pPr>
      <w:r>
        <w:rPr>
          <w:rFonts w:ascii="Arial" w:hAnsi="Arial" w:cs="Arial"/>
          <w:sz w:val="22"/>
          <w:szCs w:val="22"/>
        </w:rPr>
        <w:t xml:space="preserve">  </w:t>
      </w:r>
    </w:p>
    <w:p w:rsidR="005A1099" w:rsidRDefault="00F33313" w:rsidP="00F33313">
      <w:pPr>
        <w:rPr>
          <w:rFonts w:ascii="Arial" w:hAnsi="Arial" w:cs="Arial"/>
          <w:sz w:val="22"/>
          <w:szCs w:val="22"/>
        </w:rPr>
      </w:pPr>
      <w:r>
        <w:rPr>
          <w:rFonts w:ascii="Arial" w:hAnsi="Arial" w:cs="Arial"/>
          <w:sz w:val="22"/>
          <w:szCs w:val="22"/>
        </w:rPr>
        <w:t xml:space="preserve">But building a visitor centre is one thing, it can’t be opened without volunteers. </w:t>
      </w:r>
      <w:r w:rsidR="005A1099">
        <w:rPr>
          <w:rFonts w:ascii="Arial" w:hAnsi="Arial" w:cs="Arial"/>
          <w:sz w:val="22"/>
          <w:szCs w:val="22"/>
        </w:rPr>
        <w:t xml:space="preserve">  I would like to acknowledge and thank </w:t>
      </w:r>
      <w:r w:rsidR="00F915D2">
        <w:rPr>
          <w:rFonts w:ascii="Arial" w:hAnsi="Arial" w:cs="Arial"/>
          <w:sz w:val="22"/>
          <w:szCs w:val="22"/>
        </w:rPr>
        <w:t xml:space="preserve">all those who have offered to be on the roster </w:t>
      </w:r>
      <w:r w:rsidR="005A1099">
        <w:rPr>
          <w:rFonts w:ascii="Arial" w:hAnsi="Arial" w:cs="Arial"/>
          <w:sz w:val="22"/>
          <w:szCs w:val="22"/>
        </w:rPr>
        <w:t xml:space="preserve">for their contribution. We have a roster of 8 volunteers, who each open the VC once a month.  </w:t>
      </w:r>
      <w:r>
        <w:rPr>
          <w:rFonts w:ascii="Arial" w:hAnsi="Arial" w:cs="Arial"/>
          <w:sz w:val="22"/>
          <w:szCs w:val="22"/>
        </w:rPr>
        <w:t>At present, the VC is open only on Sunday</w:t>
      </w:r>
      <w:r w:rsidR="004B5644">
        <w:t xml:space="preserve"> </w:t>
      </w:r>
      <w:r w:rsidR="004B5644" w:rsidRPr="004B5644">
        <w:rPr>
          <w:rFonts w:ascii="Arial" w:hAnsi="Arial" w:cs="Arial"/>
          <w:sz w:val="22"/>
          <w:szCs w:val="22"/>
        </w:rPr>
        <w:t>from 10 am until 2 pm.</w:t>
      </w:r>
      <w:r w:rsidRPr="004B5644">
        <w:rPr>
          <w:rFonts w:ascii="Arial" w:hAnsi="Arial" w:cs="Arial"/>
          <w:sz w:val="22"/>
          <w:szCs w:val="22"/>
        </w:rPr>
        <w:t>,</w:t>
      </w:r>
      <w:r>
        <w:rPr>
          <w:rFonts w:ascii="Arial" w:hAnsi="Arial" w:cs="Arial"/>
          <w:sz w:val="22"/>
          <w:szCs w:val="22"/>
        </w:rPr>
        <w:t xml:space="preserve"> coinciding with the Pokeno Market, which brings a lot of locals and visitors into the village, but we also open on demand to groups who approach us including schools, the NZ Army, senior citizens etc.</w:t>
      </w:r>
      <w:r w:rsidR="001174BF">
        <w:rPr>
          <w:rFonts w:ascii="Arial" w:hAnsi="Arial" w:cs="Arial"/>
          <w:sz w:val="22"/>
          <w:szCs w:val="22"/>
        </w:rPr>
        <w:t xml:space="preserve">  As a result of the visitor centre being open we have slightly increased our pool of local volunteers which is very encouraging.</w:t>
      </w:r>
    </w:p>
    <w:p w:rsidR="00567C4F" w:rsidRPr="000B636E" w:rsidRDefault="00F33313" w:rsidP="0082380D">
      <w:pPr>
        <w:rPr>
          <w:rFonts w:ascii="Arial" w:hAnsi="Arial" w:cs="Arial"/>
          <w:sz w:val="16"/>
          <w:szCs w:val="16"/>
        </w:rPr>
      </w:pPr>
      <w:r>
        <w:rPr>
          <w:rFonts w:ascii="Arial" w:hAnsi="Arial" w:cs="Arial"/>
          <w:sz w:val="22"/>
          <w:szCs w:val="22"/>
        </w:rPr>
        <w:t xml:space="preserve"> </w:t>
      </w:r>
    </w:p>
    <w:p w:rsidR="00F915D2" w:rsidRDefault="005A1099" w:rsidP="0082380D">
      <w:pPr>
        <w:rPr>
          <w:rFonts w:ascii="Arial" w:hAnsi="Arial" w:cs="Arial"/>
          <w:sz w:val="22"/>
          <w:szCs w:val="22"/>
        </w:rPr>
      </w:pPr>
      <w:r>
        <w:rPr>
          <w:rFonts w:ascii="Arial" w:hAnsi="Arial" w:cs="Arial"/>
          <w:sz w:val="22"/>
          <w:szCs w:val="22"/>
        </w:rPr>
        <w:lastRenderedPageBreak/>
        <w:t>I reported on another</w:t>
      </w:r>
      <w:r w:rsidR="00567C4F">
        <w:rPr>
          <w:rFonts w:ascii="Arial" w:hAnsi="Arial" w:cs="Arial"/>
          <w:sz w:val="22"/>
          <w:szCs w:val="22"/>
        </w:rPr>
        <w:t xml:space="preserve"> milestone</w:t>
      </w:r>
      <w:r>
        <w:rPr>
          <w:rFonts w:ascii="Arial" w:hAnsi="Arial" w:cs="Arial"/>
          <w:sz w:val="22"/>
          <w:szCs w:val="22"/>
        </w:rPr>
        <w:t xml:space="preserve"> last year</w:t>
      </w:r>
      <w:r w:rsidR="00567C4F">
        <w:rPr>
          <w:rFonts w:ascii="Arial" w:hAnsi="Arial" w:cs="Arial"/>
          <w:sz w:val="22"/>
          <w:szCs w:val="22"/>
        </w:rPr>
        <w:t>, albeit more prosaic</w:t>
      </w:r>
      <w:r>
        <w:rPr>
          <w:rFonts w:ascii="Arial" w:hAnsi="Arial" w:cs="Arial"/>
          <w:sz w:val="22"/>
          <w:szCs w:val="22"/>
        </w:rPr>
        <w:t xml:space="preserve">- </w:t>
      </w:r>
      <w:r w:rsidR="00567C4F">
        <w:rPr>
          <w:rFonts w:ascii="Arial" w:hAnsi="Arial" w:cs="Arial"/>
          <w:sz w:val="22"/>
          <w:szCs w:val="22"/>
        </w:rPr>
        <w:t xml:space="preserve">our visitor centre and (rented) </w:t>
      </w:r>
      <w:r w:rsidR="00B91619">
        <w:rPr>
          <w:rFonts w:ascii="Arial" w:hAnsi="Arial" w:cs="Arial"/>
          <w:sz w:val="22"/>
          <w:szCs w:val="22"/>
        </w:rPr>
        <w:t>house next</w:t>
      </w:r>
      <w:r w:rsidR="00567C4F">
        <w:rPr>
          <w:rFonts w:ascii="Arial" w:hAnsi="Arial" w:cs="Arial"/>
          <w:sz w:val="22"/>
          <w:szCs w:val="22"/>
        </w:rPr>
        <w:t xml:space="preserve"> door, </w:t>
      </w:r>
      <w:r>
        <w:rPr>
          <w:rFonts w:ascii="Arial" w:hAnsi="Arial" w:cs="Arial"/>
          <w:sz w:val="22"/>
          <w:szCs w:val="22"/>
        </w:rPr>
        <w:t xml:space="preserve">were </w:t>
      </w:r>
      <w:r w:rsidR="00567C4F">
        <w:rPr>
          <w:rFonts w:ascii="Arial" w:hAnsi="Arial" w:cs="Arial"/>
          <w:sz w:val="22"/>
          <w:szCs w:val="22"/>
        </w:rPr>
        <w:t xml:space="preserve">finally (August 2017) connected to </w:t>
      </w:r>
      <w:r w:rsidR="00B91619">
        <w:rPr>
          <w:rFonts w:ascii="Arial" w:hAnsi="Arial" w:cs="Arial"/>
          <w:sz w:val="22"/>
          <w:szCs w:val="22"/>
        </w:rPr>
        <w:t>the Pokeno sewage scheme</w:t>
      </w:r>
      <w:r>
        <w:rPr>
          <w:rFonts w:ascii="Arial" w:hAnsi="Arial" w:cs="Arial"/>
          <w:sz w:val="22"/>
          <w:szCs w:val="22"/>
        </w:rPr>
        <w:t xml:space="preserve"> in August 2017</w:t>
      </w:r>
      <w:r w:rsidR="00B91619">
        <w:rPr>
          <w:rFonts w:ascii="Arial" w:hAnsi="Arial" w:cs="Arial"/>
          <w:sz w:val="22"/>
          <w:szCs w:val="22"/>
        </w:rPr>
        <w:t>. This has</w:t>
      </w:r>
      <w:r w:rsidR="00567C4F">
        <w:rPr>
          <w:rFonts w:ascii="Arial" w:hAnsi="Arial" w:cs="Arial"/>
          <w:sz w:val="22"/>
          <w:szCs w:val="22"/>
        </w:rPr>
        <w:t xml:space="preserve"> not only enabled us to have flush toilet in </w:t>
      </w:r>
      <w:r w:rsidR="00B91619">
        <w:rPr>
          <w:rFonts w:ascii="Arial" w:hAnsi="Arial" w:cs="Arial"/>
          <w:sz w:val="22"/>
          <w:szCs w:val="22"/>
        </w:rPr>
        <w:t>the VC</w:t>
      </w:r>
      <w:r w:rsidR="00567C4F">
        <w:rPr>
          <w:rFonts w:ascii="Arial" w:hAnsi="Arial" w:cs="Arial"/>
          <w:sz w:val="22"/>
          <w:szCs w:val="22"/>
        </w:rPr>
        <w:t xml:space="preserve">, but also have a functioning sink with </w:t>
      </w:r>
      <w:r w:rsidR="004B4402">
        <w:rPr>
          <w:rFonts w:ascii="Arial" w:hAnsi="Arial" w:cs="Arial"/>
          <w:sz w:val="22"/>
          <w:szCs w:val="22"/>
        </w:rPr>
        <w:t xml:space="preserve">proper </w:t>
      </w:r>
      <w:r w:rsidR="00567C4F">
        <w:rPr>
          <w:rFonts w:ascii="Arial" w:hAnsi="Arial" w:cs="Arial"/>
          <w:sz w:val="22"/>
          <w:szCs w:val="22"/>
        </w:rPr>
        <w:t>drainage. The toilet room and fittings w</w:t>
      </w:r>
      <w:r w:rsidR="00B91619">
        <w:rPr>
          <w:rFonts w:ascii="Arial" w:hAnsi="Arial" w:cs="Arial"/>
          <w:sz w:val="22"/>
          <w:szCs w:val="22"/>
        </w:rPr>
        <w:t>e</w:t>
      </w:r>
      <w:r w:rsidR="00640EB1">
        <w:rPr>
          <w:rFonts w:ascii="Arial" w:hAnsi="Arial" w:cs="Arial"/>
          <w:sz w:val="22"/>
          <w:szCs w:val="22"/>
        </w:rPr>
        <w:t xml:space="preserve">re funded from a small grant </w:t>
      </w:r>
      <w:r w:rsidR="00567C4F">
        <w:rPr>
          <w:rFonts w:ascii="Arial" w:hAnsi="Arial" w:cs="Arial"/>
          <w:sz w:val="22"/>
          <w:szCs w:val="22"/>
        </w:rPr>
        <w:t xml:space="preserve">obtained from the Waikato District Council.  </w:t>
      </w:r>
    </w:p>
    <w:p w:rsidR="00F915D2" w:rsidRPr="000B636E" w:rsidRDefault="00F915D2" w:rsidP="0082380D">
      <w:pPr>
        <w:rPr>
          <w:rFonts w:ascii="Arial" w:hAnsi="Arial" w:cs="Arial"/>
          <w:sz w:val="16"/>
          <w:szCs w:val="16"/>
        </w:rPr>
      </w:pPr>
    </w:p>
    <w:p w:rsidR="00567C4F" w:rsidRDefault="00567C4F" w:rsidP="0082380D">
      <w:pPr>
        <w:rPr>
          <w:rFonts w:ascii="Arial" w:hAnsi="Arial" w:cs="Arial"/>
          <w:sz w:val="22"/>
          <w:szCs w:val="22"/>
        </w:rPr>
      </w:pPr>
      <w:r>
        <w:rPr>
          <w:rFonts w:ascii="Arial" w:hAnsi="Arial" w:cs="Arial"/>
          <w:sz w:val="22"/>
          <w:szCs w:val="22"/>
        </w:rPr>
        <w:t xml:space="preserve">The rental income </w:t>
      </w:r>
      <w:r w:rsidR="00C845DD">
        <w:rPr>
          <w:rFonts w:ascii="Arial" w:hAnsi="Arial" w:cs="Arial"/>
          <w:sz w:val="22"/>
          <w:szCs w:val="22"/>
        </w:rPr>
        <w:t xml:space="preserve">from the house on the property </w:t>
      </w:r>
      <w:r>
        <w:rPr>
          <w:rFonts w:ascii="Arial" w:hAnsi="Arial" w:cs="Arial"/>
          <w:sz w:val="22"/>
          <w:szCs w:val="22"/>
        </w:rPr>
        <w:t xml:space="preserve">covers our basic operating </w:t>
      </w:r>
      <w:r w:rsidR="00BA4329">
        <w:rPr>
          <w:rFonts w:ascii="Arial" w:hAnsi="Arial" w:cs="Arial"/>
          <w:sz w:val="22"/>
          <w:szCs w:val="22"/>
        </w:rPr>
        <w:t>expenses such</w:t>
      </w:r>
      <w:r>
        <w:rPr>
          <w:rFonts w:ascii="Arial" w:hAnsi="Arial" w:cs="Arial"/>
          <w:sz w:val="22"/>
          <w:szCs w:val="22"/>
        </w:rPr>
        <w:t xml:space="preserve"> as rates, water charges, </w:t>
      </w:r>
      <w:r w:rsidR="00962653">
        <w:rPr>
          <w:rFonts w:ascii="Arial" w:hAnsi="Arial" w:cs="Arial"/>
          <w:sz w:val="22"/>
          <w:szCs w:val="22"/>
        </w:rPr>
        <w:t xml:space="preserve">insurances, </w:t>
      </w:r>
      <w:r w:rsidR="00BA4329">
        <w:rPr>
          <w:rFonts w:ascii="Arial" w:hAnsi="Arial" w:cs="Arial"/>
          <w:sz w:val="22"/>
          <w:szCs w:val="22"/>
        </w:rPr>
        <w:t>electricity</w:t>
      </w:r>
      <w:r>
        <w:rPr>
          <w:rFonts w:ascii="Arial" w:hAnsi="Arial" w:cs="Arial"/>
          <w:sz w:val="22"/>
          <w:szCs w:val="22"/>
        </w:rPr>
        <w:t xml:space="preserve">, website costs, </w:t>
      </w:r>
      <w:r w:rsidR="00962653">
        <w:rPr>
          <w:rFonts w:ascii="Arial" w:hAnsi="Arial" w:cs="Arial"/>
          <w:sz w:val="22"/>
          <w:szCs w:val="22"/>
        </w:rPr>
        <w:t>stationary</w:t>
      </w:r>
      <w:r>
        <w:rPr>
          <w:rFonts w:ascii="Arial" w:hAnsi="Arial" w:cs="Arial"/>
          <w:sz w:val="22"/>
          <w:szCs w:val="22"/>
        </w:rPr>
        <w:t xml:space="preserve">, paint etc, but for any </w:t>
      </w:r>
      <w:r w:rsidR="00BA4329">
        <w:rPr>
          <w:rFonts w:ascii="Arial" w:hAnsi="Arial" w:cs="Arial"/>
          <w:sz w:val="22"/>
          <w:szCs w:val="22"/>
        </w:rPr>
        <w:t>larger</w:t>
      </w:r>
      <w:r>
        <w:rPr>
          <w:rFonts w:ascii="Arial" w:hAnsi="Arial" w:cs="Arial"/>
          <w:sz w:val="22"/>
          <w:szCs w:val="22"/>
        </w:rPr>
        <w:t xml:space="preserve"> one-off projects such as </w:t>
      </w:r>
      <w:r w:rsidR="00962653">
        <w:rPr>
          <w:rFonts w:ascii="Arial" w:hAnsi="Arial" w:cs="Arial"/>
          <w:sz w:val="22"/>
          <w:szCs w:val="22"/>
        </w:rPr>
        <w:t xml:space="preserve">buying computer gear, </w:t>
      </w:r>
      <w:r>
        <w:rPr>
          <w:rFonts w:ascii="Arial" w:hAnsi="Arial" w:cs="Arial"/>
          <w:sz w:val="22"/>
          <w:szCs w:val="22"/>
        </w:rPr>
        <w:t xml:space="preserve">fitting </w:t>
      </w:r>
      <w:r w:rsidR="00BA4329">
        <w:rPr>
          <w:rFonts w:ascii="Arial" w:hAnsi="Arial" w:cs="Arial"/>
          <w:sz w:val="22"/>
          <w:szCs w:val="22"/>
        </w:rPr>
        <w:t>out</w:t>
      </w:r>
      <w:r>
        <w:rPr>
          <w:rFonts w:ascii="Arial" w:hAnsi="Arial" w:cs="Arial"/>
          <w:sz w:val="22"/>
          <w:szCs w:val="22"/>
        </w:rPr>
        <w:t xml:space="preserve"> the </w:t>
      </w:r>
      <w:r w:rsidR="00BA4329">
        <w:rPr>
          <w:rFonts w:ascii="Arial" w:hAnsi="Arial" w:cs="Arial"/>
          <w:sz w:val="22"/>
          <w:szCs w:val="22"/>
        </w:rPr>
        <w:t>visitor</w:t>
      </w:r>
      <w:r>
        <w:rPr>
          <w:rFonts w:ascii="Arial" w:hAnsi="Arial" w:cs="Arial"/>
          <w:sz w:val="22"/>
          <w:szCs w:val="22"/>
        </w:rPr>
        <w:t xml:space="preserve"> centre, or installing the toilet we </w:t>
      </w:r>
      <w:r w:rsidR="00640EB1">
        <w:rPr>
          <w:rFonts w:ascii="Arial" w:hAnsi="Arial" w:cs="Arial"/>
          <w:sz w:val="22"/>
          <w:szCs w:val="22"/>
        </w:rPr>
        <w:t>must</w:t>
      </w:r>
      <w:r>
        <w:rPr>
          <w:rFonts w:ascii="Arial" w:hAnsi="Arial" w:cs="Arial"/>
          <w:sz w:val="22"/>
          <w:szCs w:val="22"/>
        </w:rPr>
        <w:t xml:space="preserve"> seek grants</w:t>
      </w:r>
      <w:r w:rsidR="00962653">
        <w:rPr>
          <w:rFonts w:ascii="Arial" w:hAnsi="Arial" w:cs="Arial"/>
          <w:sz w:val="22"/>
          <w:szCs w:val="22"/>
        </w:rPr>
        <w:t>.</w:t>
      </w:r>
      <w:r w:rsidR="005A1099">
        <w:rPr>
          <w:rFonts w:ascii="Arial" w:hAnsi="Arial" w:cs="Arial"/>
          <w:sz w:val="22"/>
          <w:szCs w:val="22"/>
        </w:rPr>
        <w:t xml:space="preserve"> This year we are spending over $10,000 on </w:t>
      </w:r>
      <w:r w:rsidR="00BF5CF2">
        <w:rPr>
          <w:rFonts w:ascii="Arial" w:hAnsi="Arial" w:cs="Arial"/>
          <w:sz w:val="22"/>
          <w:szCs w:val="22"/>
        </w:rPr>
        <w:t>bathroom and kitchen renovations in the house including the installation of a heat pump (which the tenants said they would prefer on lieu of new carpet).</w:t>
      </w:r>
    </w:p>
    <w:p w:rsidR="00734D3D" w:rsidRPr="000B636E" w:rsidRDefault="00567C4F" w:rsidP="0082380D">
      <w:pPr>
        <w:rPr>
          <w:rFonts w:ascii="Arial" w:hAnsi="Arial" w:cs="Arial"/>
          <w:sz w:val="16"/>
          <w:szCs w:val="16"/>
        </w:rPr>
      </w:pPr>
      <w:r>
        <w:rPr>
          <w:rFonts w:ascii="Arial" w:hAnsi="Arial" w:cs="Arial"/>
          <w:sz w:val="22"/>
          <w:szCs w:val="22"/>
        </w:rPr>
        <w:t xml:space="preserve"> </w:t>
      </w:r>
    </w:p>
    <w:p w:rsidR="00D007B3" w:rsidRDefault="00734D3D" w:rsidP="0082380D">
      <w:pPr>
        <w:rPr>
          <w:rFonts w:ascii="Arial" w:hAnsi="Arial" w:cs="Arial"/>
          <w:sz w:val="22"/>
          <w:szCs w:val="22"/>
        </w:rPr>
      </w:pPr>
      <w:r>
        <w:rPr>
          <w:rFonts w:ascii="Arial" w:hAnsi="Arial" w:cs="Arial"/>
          <w:sz w:val="22"/>
          <w:szCs w:val="22"/>
        </w:rPr>
        <w:t xml:space="preserve">As you can see we have </w:t>
      </w:r>
      <w:r w:rsidR="00C845DD">
        <w:rPr>
          <w:rFonts w:ascii="Arial" w:hAnsi="Arial" w:cs="Arial"/>
          <w:sz w:val="22"/>
          <w:szCs w:val="22"/>
        </w:rPr>
        <w:t xml:space="preserve">also </w:t>
      </w:r>
      <w:r>
        <w:rPr>
          <w:rFonts w:ascii="Arial" w:hAnsi="Arial" w:cs="Arial"/>
          <w:sz w:val="22"/>
          <w:szCs w:val="22"/>
        </w:rPr>
        <w:t xml:space="preserve">made </w:t>
      </w:r>
      <w:r w:rsidR="00D007B3">
        <w:rPr>
          <w:rFonts w:ascii="Arial" w:hAnsi="Arial" w:cs="Arial"/>
          <w:sz w:val="22"/>
          <w:szCs w:val="22"/>
        </w:rPr>
        <w:t>considerable</w:t>
      </w:r>
      <w:r w:rsidR="00962653">
        <w:rPr>
          <w:rFonts w:ascii="Arial" w:hAnsi="Arial" w:cs="Arial"/>
          <w:sz w:val="22"/>
          <w:szCs w:val="22"/>
        </w:rPr>
        <w:t xml:space="preserve"> progress o</w:t>
      </w:r>
      <w:r>
        <w:rPr>
          <w:rFonts w:ascii="Arial" w:hAnsi="Arial" w:cs="Arial"/>
          <w:sz w:val="22"/>
          <w:szCs w:val="22"/>
        </w:rPr>
        <w:t xml:space="preserve">n fitting out this room- </w:t>
      </w:r>
      <w:r w:rsidR="00535509">
        <w:rPr>
          <w:rFonts w:ascii="Arial" w:hAnsi="Arial" w:cs="Arial"/>
          <w:sz w:val="22"/>
          <w:szCs w:val="22"/>
        </w:rPr>
        <w:t xml:space="preserve">which is </w:t>
      </w:r>
      <w:r>
        <w:rPr>
          <w:rFonts w:ascii="Arial" w:hAnsi="Arial" w:cs="Arial"/>
          <w:sz w:val="22"/>
          <w:szCs w:val="22"/>
        </w:rPr>
        <w:t xml:space="preserve">a combined meeting room, work room and small research </w:t>
      </w:r>
      <w:r w:rsidR="00567C4F">
        <w:rPr>
          <w:rFonts w:ascii="Arial" w:hAnsi="Arial" w:cs="Arial"/>
          <w:sz w:val="22"/>
          <w:szCs w:val="22"/>
        </w:rPr>
        <w:t>library.</w:t>
      </w:r>
    </w:p>
    <w:p w:rsidR="00962653" w:rsidRPr="000B636E" w:rsidRDefault="00962653" w:rsidP="00D007B3">
      <w:pPr>
        <w:pStyle w:val="NoSpacing"/>
        <w:rPr>
          <w:rFonts w:ascii="Arial" w:hAnsi="Arial" w:cs="Arial"/>
          <w:sz w:val="16"/>
          <w:szCs w:val="16"/>
        </w:rPr>
      </w:pPr>
    </w:p>
    <w:p w:rsidR="00D007B3" w:rsidRPr="00B36C26" w:rsidRDefault="00D007B3" w:rsidP="00D007B3">
      <w:pPr>
        <w:pStyle w:val="NoSpacing"/>
        <w:rPr>
          <w:rFonts w:ascii="Arial" w:hAnsi="Arial" w:cs="Arial"/>
        </w:rPr>
      </w:pPr>
      <w:r>
        <w:rPr>
          <w:rFonts w:ascii="Arial" w:hAnsi="Arial" w:cs="Arial"/>
        </w:rPr>
        <w:t xml:space="preserve">Ian and I continue to photocopy </w:t>
      </w:r>
      <w:r w:rsidR="0028075A">
        <w:rPr>
          <w:rFonts w:ascii="Arial" w:hAnsi="Arial" w:cs="Arial"/>
        </w:rPr>
        <w:t xml:space="preserve">any pertinent articles </w:t>
      </w:r>
      <w:r w:rsidR="00FB32AC">
        <w:rPr>
          <w:rFonts w:ascii="Arial" w:hAnsi="Arial" w:cs="Arial"/>
        </w:rPr>
        <w:t xml:space="preserve">about the </w:t>
      </w:r>
      <w:r>
        <w:rPr>
          <w:rFonts w:ascii="Arial" w:hAnsi="Arial" w:cs="Arial"/>
        </w:rPr>
        <w:t>Redoubt, and the NZ Wars in general, besides acquiring key reference books. Ian has compiled a spreadsheet of our library holdings</w:t>
      </w:r>
      <w:r w:rsidR="0028075A">
        <w:rPr>
          <w:rFonts w:ascii="Arial" w:hAnsi="Arial" w:cs="Arial"/>
        </w:rPr>
        <w:t>.  Ian and I have been working on a spreadsheet titled</w:t>
      </w:r>
      <w:r>
        <w:rPr>
          <w:rFonts w:ascii="Arial" w:hAnsi="Arial" w:cs="Arial"/>
        </w:rPr>
        <w:t xml:space="preserve"> a ‘Chronology of Events relative to Queen’s Redoubt (with special focus on the regiments and other forces that were here). </w:t>
      </w:r>
      <w:r w:rsidR="004B4402">
        <w:rPr>
          <w:rFonts w:ascii="Arial" w:hAnsi="Arial" w:cs="Arial"/>
        </w:rPr>
        <w:t>We intend</w:t>
      </w:r>
      <w:r>
        <w:rPr>
          <w:rFonts w:ascii="Arial" w:hAnsi="Arial" w:cs="Arial"/>
        </w:rPr>
        <w:t xml:space="preserve"> to write a small history of the redoubt (the problem is deciding what to leave out- there is no shortage of information</w:t>
      </w:r>
      <w:r w:rsidR="00FB32AC">
        <w:rPr>
          <w:rFonts w:ascii="Arial" w:hAnsi="Arial" w:cs="Arial"/>
        </w:rPr>
        <w:t xml:space="preserve"> but unfortunately not a lot of images</w:t>
      </w:r>
      <w:r>
        <w:rPr>
          <w:rFonts w:ascii="Arial" w:hAnsi="Arial" w:cs="Arial"/>
        </w:rPr>
        <w:t xml:space="preserve">).  </w:t>
      </w:r>
    </w:p>
    <w:p w:rsidR="00D007B3" w:rsidRPr="000B636E" w:rsidRDefault="00D007B3" w:rsidP="0082380D">
      <w:pPr>
        <w:rPr>
          <w:rFonts w:ascii="Arial" w:hAnsi="Arial" w:cs="Arial"/>
          <w:sz w:val="16"/>
          <w:szCs w:val="16"/>
        </w:rPr>
      </w:pPr>
    </w:p>
    <w:p w:rsidR="00D27AFA" w:rsidRPr="00B36C26" w:rsidRDefault="001174BF" w:rsidP="00104179">
      <w:pPr>
        <w:pStyle w:val="NoSpacing"/>
        <w:rPr>
          <w:rFonts w:ascii="Arial" w:hAnsi="Arial" w:cs="Arial"/>
        </w:rPr>
      </w:pPr>
      <w:r>
        <w:rPr>
          <w:rFonts w:ascii="Arial" w:hAnsi="Arial" w:cs="Arial"/>
        </w:rPr>
        <w:t xml:space="preserve">Most of you will know the ditch and defensive embankments you see </w:t>
      </w:r>
      <w:r w:rsidR="00C30975">
        <w:rPr>
          <w:rFonts w:ascii="Arial" w:hAnsi="Arial" w:cs="Arial"/>
        </w:rPr>
        <w:t>outside</w:t>
      </w:r>
      <w:r w:rsidR="00F915D2">
        <w:rPr>
          <w:rFonts w:ascii="Arial" w:hAnsi="Arial" w:cs="Arial"/>
        </w:rPr>
        <w:t xml:space="preserve"> </w:t>
      </w:r>
      <w:r w:rsidR="00C30975">
        <w:rPr>
          <w:rFonts w:ascii="Arial" w:hAnsi="Arial" w:cs="Arial"/>
        </w:rPr>
        <w:t>were reconstructed on their original locations between 2003 and 2012</w:t>
      </w:r>
      <w:r w:rsidR="005F39A5">
        <w:rPr>
          <w:rFonts w:ascii="Arial" w:hAnsi="Arial" w:cs="Arial"/>
        </w:rPr>
        <w:t xml:space="preserve"> </w:t>
      </w:r>
      <w:r w:rsidR="00C53B15">
        <w:rPr>
          <w:rFonts w:ascii="Arial" w:hAnsi="Arial" w:cs="Arial"/>
        </w:rPr>
        <w:t xml:space="preserve">and we </w:t>
      </w:r>
      <w:r w:rsidR="00F915D2">
        <w:rPr>
          <w:rFonts w:ascii="Arial" w:hAnsi="Arial" w:cs="Arial"/>
        </w:rPr>
        <w:t xml:space="preserve">now </w:t>
      </w:r>
      <w:r w:rsidR="00186CF2">
        <w:rPr>
          <w:rFonts w:ascii="Arial" w:hAnsi="Arial" w:cs="Arial"/>
        </w:rPr>
        <w:t>n</w:t>
      </w:r>
      <w:r w:rsidR="00C30975">
        <w:rPr>
          <w:rFonts w:ascii="Arial" w:hAnsi="Arial" w:cs="Arial"/>
        </w:rPr>
        <w:t xml:space="preserve">eed to </w:t>
      </w:r>
      <w:r w:rsidR="00186CF2">
        <w:rPr>
          <w:rFonts w:ascii="Arial" w:hAnsi="Arial" w:cs="Arial"/>
        </w:rPr>
        <w:t>maint</w:t>
      </w:r>
      <w:r w:rsidR="00C30975">
        <w:rPr>
          <w:rFonts w:ascii="Arial" w:hAnsi="Arial" w:cs="Arial"/>
        </w:rPr>
        <w:t>ain</w:t>
      </w:r>
      <w:r w:rsidR="00C53B15">
        <w:rPr>
          <w:rFonts w:ascii="Arial" w:hAnsi="Arial" w:cs="Arial"/>
        </w:rPr>
        <w:t xml:space="preserve"> </w:t>
      </w:r>
      <w:r w:rsidR="00C30975">
        <w:rPr>
          <w:rFonts w:ascii="Arial" w:hAnsi="Arial" w:cs="Arial"/>
        </w:rPr>
        <w:t>them</w:t>
      </w:r>
      <w:r w:rsidR="00C53B15">
        <w:rPr>
          <w:rFonts w:ascii="Arial" w:hAnsi="Arial" w:cs="Arial"/>
        </w:rPr>
        <w:t xml:space="preserve"> </w:t>
      </w:r>
      <w:r w:rsidR="00C30975">
        <w:rPr>
          <w:rFonts w:ascii="Arial" w:hAnsi="Arial" w:cs="Arial"/>
        </w:rPr>
        <w:t>(</w:t>
      </w:r>
      <w:r w:rsidR="00C53B15">
        <w:rPr>
          <w:rFonts w:ascii="Arial" w:hAnsi="Arial" w:cs="Arial"/>
        </w:rPr>
        <w:t>which is not nearly as appealing as the building phase</w:t>
      </w:r>
      <w:r w:rsidR="00C30975">
        <w:rPr>
          <w:rFonts w:ascii="Arial" w:hAnsi="Arial" w:cs="Arial"/>
        </w:rPr>
        <w:t>)</w:t>
      </w:r>
      <w:r w:rsidR="00C53B15">
        <w:rPr>
          <w:rFonts w:ascii="Arial" w:hAnsi="Arial" w:cs="Arial"/>
        </w:rPr>
        <w:t>. As none of the committe</w:t>
      </w:r>
      <w:r w:rsidR="00186CF2">
        <w:rPr>
          <w:rFonts w:ascii="Arial" w:hAnsi="Arial" w:cs="Arial"/>
        </w:rPr>
        <w:t>e</w:t>
      </w:r>
      <w:r w:rsidR="00C53B15">
        <w:rPr>
          <w:rFonts w:ascii="Arial" w:hAnsi="Arial" w:cs="Arial"/>
        </w:rPr>
        <w:t xml:space="preserve"> members are getting any younger, we </w:t>
      </w:r>
      <w:r w:rsidR="00C30975">
        <w:rPr>
          <w:rFonts w:ascii="Arial" w:hAnsi="Arial" w:cs="Arial"/>
        </w:rPr>
        <w:t>sought volunteers (through Volunteering Auckland and Waikato</w:t>
      </w:r>
      <w:r w:rsidR="00F915D2">
        <w:rPr>
          <w:rFonts w:ascii="Arial" w:hAnsi="Arial" w:cs="Arial"/>
        </w:rPr>
        <w:t>)</w:t>
      </w:r>
      <w:r w:rsidR="00C30975">
        <w:rPr>
          <w:rFonts w:ascii="Arial" w:hAnsi="Arial" w:cs="Arial"/>
        </w:rPr>
        <w:t>.  This did</w:t>
      </w:r>
      <w:r w:rsidR="00F915D2">
        <w:rPr>
          <w:rFonts w:ascii="Arial" w:hAnsi="Arial" w:cs="Arial"/>
        </w:rPr>
        <w:t xml:space="preserve"> not</w:t>
      </w:r>
      <w:r w:rsidR="00C30975">
        <w:rPr>
          <w:rFonts w:ascii="Arial" w:hAnsi="Arial" w:cs="Arial"/>
        </w:rPr>
        <w:t xml:space="preserve"> work. So</w:t>
      </w:r>
      <w:r w:rsidR="00F915D2">
        <w:rPr>
          <w:rFonts w:ascii="Arial" w:hAnsi="Arial" w:cs="Arial"/>
        </w:rPr>
        <w:t>,</w:t>
      </w:r>
      <w:r w:rsidR="00C30975">
        <w:rPr>
          <w:rFonts w:ascii="Arial" w:hAnsi="Arial" w:cs="Arial"/>
        </w:rPr>
        <w:t xml:space="preserve"> I approached Student Job Search. It costs us $20/hour but on the one working bee we have employed a student it was money well spent</w:t>
      </w:r>
    </w:p>
    <w:p w:rsidR="00D27AFA" w:rsidRPr="000B636E" w:rsidRDefault="00D27AFA" w:rsidP="00CD0FCD">
      <w:pPr>
        <w:rPr>
          <w:rFonts w:ascii="Arial" w:hAnsi="Arial" w:cs="Arial"/>
          <w:sz w:val="18"/>
          <w:szCs w:val="18"/>
        </w:rPr>
      </w:pPr>
    </w:p>
    <w:p w:rsidR="00D27AFA" w:rsidRDefault="00D27AFA" w:rsidP="000D5B11">
      <w:pPr>
        <w:pStyle w:val="NoSpacing"/>
        <w:rPr>
          <w:rFonts w:ascii="Arial" w:hAnsi="Arial" w:cs="Arial"/>
        </w:rPr>
      </w:pPr>
      <w:r w:rsidRPr="008D38D2">
        <w:rPr>
          <w:rFonts w:ascii="Arial" w:hAnsi="Arial" w:cs="Arial"/>
        </w:rPr>
        <w:t xml:space="preserve">During the year Ian produced </w:t>
      </w:r>
      <w:r w:rsidR="0007412F" w:rsidRPr="008D38D2">
        <w:rPr>
          <w:rFonts w:ascii="Arial" w:hAnsi="Arial" w:cs="Arial"/>
        </w:rPr>
        <w:t>two</w:t>
      </w:r>
      <w:r w:rsidRPr="008D38D2">
        <w:rPr>
          <w:rFonts w:ascii="Arial" w:hAnsi="Arial" w:cs="Arial"/>
        </w:rPr>
        <w:t xml:space="preserve"> more editions </w:t>
      </w:r>
      <w:r w:rsidR="005F39A5">
        <w:rPr>
          <w:rFonts w:ascii="Arial" w:hAnsi="Arial" w:cs="Arial"/>
        </w:rPr>
        <w:t>of our Newsletter- ‘Despatches</w:t>
      </w:r>
      <w:r w:rsidR="00F915D2">
        <w:rPr>
          <w:rFonts w:ascii="Arial" w:hAnsi="Arial" w:cs="Arial"/>
        </w:rPr>
        <w:t xml:space="preserve">- </w:t>
      </w:r>
      <w:r w:rsidR="005F39A5">
        <w:rPr>
          <w:rFonts w:ascii="Arial" w:hAnsi="Arial" w:cs="Arial"/>
        </w:rPr>
        <w:t xml:space="preserve">Numbers </w:t>
      </w:r>
      <w:r w:rsidR="00506141">
        <w:rPr>
          <w:rFonts w:ascii="Arial" w:hAnsi="Arial" w:cs="Arial"/>
        </w:rPr>
        <w:t>2</w:t>
      </w:r>
      <w:r w:rsidR="00C30975">
        <w:rPr>
          <w:rFonts w:ascii="Arial" w:hAnsi="Arial" w:cs="Arial"/>
        </w:rPr>
        <w:t>2</w:t>
      </w:r>
      <w:r w:rsidR="00506141">
        <w:rPr>
          <w:rFonts w:ascii="Arial" w:hAnsi="Arial" w:cs="Arial"/>
        </w:rPr>
        <w:t xml:space="preserve"> (</w:t>
      </w:r>
      <w:r w:rsidR="00C30975">
        <w:rPr>
          <w:rFonts w:ascii="Arial" w:hAnsi="Arial" w:cs="Arial"/>
        </w:rPr>
        <w:t>November 2017</w:t>
      </w:r>
      <w:r w:rsidR="00506141" w:rsidRPr="005F39A5">
        <w:rPr>
          <w:rFonts w:ascii="Arial" w:hAnsi="Arial" w:cs="Arial"/>
        </w:rPr>
        <w:t>) &amp; 2</w:t>
      </w:r>
      <w:r w:rsidR="00C30975">
        <w:rPr>
          <w:rFonts w:ascii="Arial" w:hAnsi="Arial" w:cs="Arial"/>
        </w:rPr>
        <w:t>3</w:t>
      </w:r>
      <w:r w:rsidR="00892C4A" w:rsidRPr="005F39A5">
        <w:rPr>
          <w:rFonts w:ascii="Arial" w:hAnsi="Arial" w:cs="Arial"/>
        </w:rPr>
        <w:t xml:space="preserve"> </w:t>
      </w:r>
      <w:r w:rsidR="0007412F" w:rsidRPr="005F39A5">
        <w:rPr>
          <w:rFonts w:ascii="Arial" w:hAnsi="Arial" w:cs="Arial"/>
        </w:rPr>
        <w:t>(June 201</w:t>
      </w:r>
      <w:r w:rsidR="00C30975">
        <w:rPr>
          <w:rFonts w:ascii="Arial" w:hAnsi="Arial" w:cs="Arial"/>
        </w:rPr>
        <w:t>8</w:t>
      </w:r>
      <w:r w:rsidRPr="008D38D2">
        <w:rPr>
          <w:rFonts w:ascii="Arial" w:hAnsi="Arial" w:cs="Arial"/>
          <w:i/>
          <w:iCs/>
        </w:rPr>
        <w:t>).</w:t>
      </w:r>
      <w:r>
        <w:rPr>
          <w:rFonts w:ascii="Arial" w:hAnsi="Arial" w:cs="Arial"/>
          <w:i/>
          <w:iCs/>
        </w:rPr>
        <w:t xml:space="preserve"> </w:t>
      </w:r>
      <w:r w:rsidRPr="00B36C26">
        <w:rPr>
          <w:rFonts w:ascii="Arial" w:hAnsi="Arial" w:cs="Arial"/>
        </w:rPr>
        <w:t>I am sure those of you who have see</w:t>
      </w:r>
      <w:r>
        <w:rPr>
          <w:rFonts w:ascii="Arial" w:hAnsi="Arial" w:cs="Arial"/>
        </w:rPr>
        <w:t xml:space="preserve">n </w:t>
      </w:r>
      <w:r w:rsidR="00F915D2">
        <w:rPr>
          <w:rFonts w:ascii="Arial" w:hAnsi="Arial" w:cs="Arial"/>
        </w:rPr>
        <w:t xml:space="preserve">the </w:t>
      </w:r>
      <w:r w:rsidRPr="00B36C26">
        <w:rPr>
          <w:rFonts w:ascii="Arial" w:hAnsi="Arial" w:cs="Arial"/>
        </w:rPr>
        <w:t xml:space="preserve">newsletters will agree </w:t>
      </w:r>
      <w:r w:rsidR="00F915D2">
        <w:rPr>
          <w:rFonts w:ascii="Arial" w:hAnsi="Arial" w:cs="Arial"/>
        </w:rPr>
        <w:t>Ian</w:t>
      </w:r>
      <w:r w:rsidRPr="00B36C26">
        <w:rPr>
          <w:rFonts w:ascii="Arial" w:hAnsi="Arial" w:cs="Arial"/>
        </w:rPr>
        <w:t xml:space="preserve"> does a great job</w:t>
      </w:r>
      <w:r w:rsidR="004B4402">
        <w:rPr>
          <w:rFonts w:ascii="Arial" w:hAnsi="Arial" w:cs="Arial"/>
        </w:rPr>
        <w:t>; the newsletters</w:t>
      </w:r>
      <w:r w:rsidR="008D38D2">
        <w:rPr>
          <w:rFonts w:ascii="Arial" w:hAnsi="Arial" w:cs="Arial"/>
        </w:rPr>
        <w:t xml:space="preserve"> being a combination of progress </w:t>
      </w:r>
      <w:r w:rsidR="004B4402">
        <w:rPr>
          <w:rFonts w:ascii="Arial" w:hAnsi="Arial" w:cs="Arial"/>
        </w:rPr>
        <w:t xml:space="preserve">reports </w:t>
      </w:r>
      <w:r w:rsidR="008D38D2">
        <w:rPr>
          <w:rFonts w:ascii="Arial" w:hAnsi="Arial" w:cs="Arial"/>
        </w:rPr>
        <w:t xml:space="preserve">and interesting snippets of history </w:t>
      </w:r>
      <w:r w:rsidR="005F39A5">
        <w:rPr>
          <w:rFonts w:ascii="Arial" w:hAnsi="Arial" w:cs="Arial"/>
        </w:rPr>
        <w:t xml:space="preserve">relating to the redoubt </w:t>
      </w:r>
      <w:r w:rsidR="008D38D2">
        <w:rPr>
          <w:rFonts w:ascii="Arial" w:hAnsi="Arial" w:cs="Arial"/>
        </w:rPr>
        <w:t xml:space="preserve">or newly discovered information in archives. </w:t>
      </w:r>
      <w:r w:rsidRPr="00B36C26">
        <w:rPr>
          <w:rFonts w:ascii="Arial" w:hAnsi="Arial" w:cs="Arial"/>
        </w:rPr>
        <w:t xml:space="preserve"> </w:t>
      </w:r>
      <w:r w:rsidR="00C30975">
        <w:rPr>
          <w:rFonts w:ascii="Arial" w:hAnsi="Arial" w:cs="Arial"/>
        </w:rPr>
        <w:t>They are th</w:t>
      </w:r>
      <w:r w:rsidR="00F915D2">
        <w:rPr>
          <w:rFonts w:ascii="Arial" w:hAnsi="Arial" w:cs="Arial"/>
        </w:rPr>
        <w:t>e</w:t>
      </w:r>
      <w:r w:rsidR="00C30975">
        <w:rPr>
          <w:rFonts w:ascii="Arial" w:hAnsi="Arial" w:cs="Arial"/>
        </w:rPr>
        <w:t xml:space="preserve"> main </w:t>
      </w:r>
      <w:r w:rsidR="00F915D2">
        <w:rPr>
          <w:rFonts w:ascii="Arial" w:hAnsi="Arial" w:cs="Arial"/>
        </w:rPr>
        <w:t>benefit</w:t>
      </w:r>
      <w:r w:rsidR="00C30975">
        <w:rPr>
          <w:rFonts w:ascii="Arial" w:hAnsi="Arial" w:cs="Arial"/>
        </w:rPr>
        <w:t xml:space="preserve"> you get from being a paid up member of Friends of Queen’s Redoubt.</w:t>
      </w:r>
    </w:p>
    <w:p w:rsidR="00322543" w:rsidRPr="000B636E" w:rsidRDefault="00322543" w:rsidP="000D5B11">
      <w:pPr>
        <w:pStyle w:val="NoSpacing"/>
        <w:rPr>
          <w:rFonts w:ascii="Arial" w:hAnsi="Arial" w:cs="Arial"/>
          <w:sz w:val="16"/>
          <w:szCs w:val="16"/>
        </w:rPr>
      </w:pPr>
    </w:p>
    <w:p w:rsidR="00322543" w:rsidRDefault="00322543" w:rsidP="000D5B11">
      <w:pPr>
        <w:pStyle w:val="NoSpacing"/>
        <w:rPr>
          <w:rFonts w:ascii="Arial" w:hAnsi="Arial" w:cs="Arial"/>
        </w:rPr>
      </w:pPr>
      <w:r>
        <w:rPr>
          <w:rFonts w:ascii="Arial" w:hAnsi="Arial" w:cs="Arial"/>
        </w:rPr>
        <w:t xml:space="preserve">I give notice of a </w:t>
      </w:r>
      <w:r w:rsidR="00361B11">
        <w:rPr>
          <w:rFonts w:ascii="Arial" w:hAnsi="Arial" w:cs="Arial"/>
        </w:rPr>
        <w:t xml:space="preserve">development that will probably be happening in the coming year. The Government has established a Heritage Landmarks programme and next year will be identifying Landmark sites in the Waikato. The Waikato War sites as a group have been nominated, which would of course include Queen’s Redoubt. I have been told that I am the obvious person to </w:t>
      </w:r>
      <w:r w:rsidR="00B74DF6">
        <w:rPr>
          <w:rFonts w:ascii="Arial" w:hAnsi="Arial" w:cs="Arial"/>
        </w:rPr>
        <w:t xml:space="preserve">write a report justifying the declaration of </w:t>
      </w:r>
      <w:r w:rsidR="00361B11">
        <w:rPr>
          <w:rFonts w:ascii="Arial" w:hAnsi="Arial" w:cs="Arial"/>
        </w:rPr>
        <w:t xml:space="preserve">a </w:t>
      </w:r>
      <w:r w:rsidR="00B74DF6">
        <w:rPr>
          <w:rFonts w:ascii="Arial" w:hAnsi="Arial" w:cs="Arial"/>
        </w:rPr>
        <w:t>‘</w:t>
      </w:r>
      <w:r w:rsidR="00361B11">
        <w:rPr>
          <w:rFonts w:ascii="Arial" w:hAnsi="Arial" w:cs="Arial"/>
        </w:rPr>
        <w:t>Waikato War Landmark</w:t>
      </w:r>
      <w:r w:rsidR="00B74DF6">
        <w:rPr>
          <w:rFonts w:ascii="Arial" w:hAnsi="Arial" w:cs="Arial"/>
        </w:rPr>
        <w:t>’</w:t>
      </w:r>
      <w:r w:rsidR="00361B11">
        <w:rPr>
          <w:rFonts w:ascii="Arial" w:hAnsi="Arial" w:cs="Arial"/>
        </w:rPr>
        <w:t>.  The Landmarks project is basically a marketing project to tell the stories behind the 100 top heritage sites/</w:t>
      </w:r>
      <w:r w:rsidR="00B74DF6">
        <w:rPr>
          <w:rFonts w:ascii="Arial" w:hAnsi="Arial" w:cs="Arial"/>
        </w:rPr>
        <w:t>or clusters</w:t>
      </w:r>
      <w:r w:rsidR="00361B11">
        <w:rPr>
          <w:rFonts w:ascii="Arial" w:hAnsi="Arial" w:cs="Arial"/>
        </w:rPr>
        <w:t xml:space="preserve"> of sites in NZ, so the spi</w:t>
      </w:r>
      <w:r w:rsidR="00B74DF6">
        <w:rPr>
          <w:rFonts w:ascii="Arial" w:hAnsi="Arial" w:cs="Arial"/>
        </w:rPr>
        <w:t>n</w:t>
      </w:r>
      <w:r w:rsidR="00361B11">
        <w:rPr>
          <w:rFonts w:ascii="Arial" w:hAnsi="Arial" w:cs="Arial"/>
        </w:rPr>
        <w:t xml:space="preserve">off for us will be on-line publicity &amp; marketing, and </w:t>
      </w:r>
      <w:r w:rsidR="00B74DF6">
        <w:rPr>
          <w:rFonts w:ascii="Arial" w:hAnsi="Arial" w:cs="Arial"/>
        </w:rPr>
        <w:t xml:space="preserve">possibly </w:t>
      </w:r>
      <w:r w:rsidR="00361B11">
        <w:rPr>
          <w:rFonts w:ascii="Arial" w:hAnsi="Arial" w:cs="Arial"/>
        </w:rPr>
        <w:t xml:space="preserve">some sort of Landmark pou at the gate to signify the site is significant. </w:t>
      </w:r>
    </w:p>
    <w:p w:rsidR="00C30975" w:rsidRPr="000B636E" w:rsidRDefault="00C30975" w:rsidP="000D5B11">
      <w:pPr>
        <w:pStyle w:val="NoSpacing"/>
        <w:rPr>
          <w:rFonts w:ascii="Arial" w:hAnsi="Arial" w:cs="Arial"/>
          <w:sz w:val="16"/>
          <w:szCs w:val="16"/>
        </w:rPr>
      </w:pPr>
    </w:p>
    <w:p w:rsidR="00C30975" w:rsidRDefault="00C30975" w:rsidP="000D5B11">
      <w:pPr>
        <w:pStyle w:val="NoSpacing"/>
        <w:rPr>
          <w:rFonts w:ascii="Arial" w:hAnsi="Arial" w:cs="Arial"/>
        </w:rPr>
      </w:pPr>
      <w:r>
        <w:rPr>
          <w:rFonts w:ascii="Arial" w:hAnsi="Arial" w:cs="Arial"/>
        </w:rPr>
        <w:t xml:space="preserve">Shortly we will be having our annual election for the Queen’s Redoubt Trust. Normally, most of the </w:t>
      </w:r>
      <w:r w:rsidR="00F915D2">
        <w:rPr>
          <w:rFonts w:ascii="Arial" w:hAnsi="Arial" w:cs="Arial"/>
        </w:rPr>
        <w:t>incumbents</w:t>
      </w:r>
      <w:r>
        <w:rPr>
          <w:rFonts w:ascii="Arial" w:hAnsi="Arial" w:cs="Arial"/>
        </w:rPr>
        <w:t xml:space="preserve"> have indicated they </w:t>
      </w:r>
      <w:r w:rsidR="00F915D2">
        <w:rPr>
          <w:rFonts w:ascii="Arial" w:hAnsi="Arial" w:cs="Arial"/>
        </w:rPr>
        <w:t>are</w:t>
      </w:r>
      <w:r>
        <w:rPr>
          <w:rFonts w:ascii="Arial" w:hAnsi="Arial" w:cs="Arial"/>
        </w:rPr>
        <w:t xml:space="preserve"> willing to stand again, but this year</w:t>
      </w:r>
      <w:r w:rsidR="006A6EA9">
        <w:rPr>
          <w:rFonts w:ascii="Arial" w:hAnsi="Arial" w:cs="Arial"/>
        </w:rPr>
        <w:t>,</w:t>
      </w:r>
      <w:r>
        <w:rPr>
          <w:rFonts w:ascii="Arial" w:hAnsi="Arial" w:cs="Arial"/>
        </w:rPr>
        <w:t xml:space="preserve"> a major change will occur</w:t>
      </w:r>
      <w:r w:rsidR="006A6EA9">
        <w:rPr>
          <w:rFonts w:ascii="Arial" w:hAnsi="Arial" w:cs="Arial"/>
        </w:rPr>
        <w:t xml:space="preserve">.  </w:t>
      </w:r>
      <w:r>
        <w:rPr>
          <w:rFonts w:ascii="Arial" w:hAnsi="Arial" w:cs="Arial"/>
        </w:rPr>
        <w:t xml:space="preserve"> Chair</w:t>
      </w:r>
      <w:r w:rsidR="006A6EA9">
        <w:rPr>
          <w:rFonts w:ascii="Arial" w:hAnsi="Arial" w:cs="Arial"/>
        </w:rPr>
        <w:t>person</w:t>
      </w:r>
      <w:r>
        <w:rPr>
          <w:rFonts w:ascii="Arial" w:hAnsi="Arial" w:cs="Arial"/>
        </w:rPr>
        <w:t xml:space="preserve"> Neville Ritchie will retire soon </w:t>
      </w:r>
      <w:r w:rsidR="00C7083F">
        <w:rPr>
          <w:rFonts w:ascii="Arial" w:hAnsi="Arial" w:cs="Arial"/>
        </w:rPr>
        <w:t xml:space="preserve">and having </w:t>
      </w:r>
      <w:r w:rsidR="00F915D2">
        <w:rPr>
          <w:rFonts w:ascii="Arial" w:hAnsi="Arial" w:cs="Arial"/>
        </w:rPr>
        <w:t>overseas</w:t>
      </w:r>
      <w:r w:rsidR="00C7083F">
        <w:rPr>
          <w:rFonts w:ascii="Arial" w:hAnsi="Arial" w:cs="Arial"/>
        </w:rPr>
        <w:t xml:space="preserve"> </w:t>
      </w:r>
      <w:r w:rsidR="00F915D2">
        <w:rPr>
          <w:rFonts w:ascii="Arial" w:hAnsi="Arial" w:cs="Arial"/>
        </w:rPr>
        <w:t>commitments</w:t>
      </w:r>
      <w:r w:rsidR="006A6EA9">
        <w:rPr>
          <w:rFonts w:ascii="Arial" w:hAnsi="Arial" w:cs="Arial"/>
        </w:rPr>
        <w:t xml:space="preserve"> for several months</w:t>
      </w:r>
      <w:r w:rsidR="00C7083F">
        <w:rPr>
          <w:rFonts w:ascii="Arial" w:hAnsi="Arial" w:cs="Arial"/>
        </w:rPr>
        <w:t xml:space="preserve">, </w:t>
      </w:r>
      <w:r w:rsidR="00F915D2">
        <w:rPr>
          <w:rFonts w:ascii="Arial" w:hAnsi="Arial" w:cs="Arial"/>
        </w:rPr>
        <w:t>cannot</w:t>
      </w:r>
      <w:r w:rsidR="00C7083F">
        <w:rPr>
          <w:rFonts w:ascii="Arial" w:hAnsi="Arial" w:cs="Arial"/>
        </w:rPr>
        <w:t xml:space="preserve"> </w:t>
      </w:r>
      <w:r w:rsidR="00F915D2">
        <w:rPr>
          <w:rFonts w:ascii="Arial" w:hAnsi="Arial" w:cs="Arial"/>
        </w:rPr>
        <w:t>continue</w:t>
      </w:r>
      <w:r w:rsidR="00C7083F">
        <w:rPr>
          <w:rFonts w:ascii="Arial" w:hAnsi="Arial" w:cs="Arial"/>
        </w:rPr>
        <w:t xml:space="preserve"> to chair the Trust. </w:t>
      </w:r>
      <w:r w:rsidR="00F915D2">
        <w:rPr>
          <w:rFonts w:ascii="Arial" w:hAnsi="Arial" w:cs="Arial"/>
        </w:rPr>
        <w:t>So,</w:t>
      </w:r>
      <w:r w:rsidR="00C7083F">
        <w:rPr>
          <w:rFonts w:ascii="Arial" w:hAnsi="Arial" w:cs="Arial"/>
        </w:rPr>
        <w:t xml:space="preserve"> we are looking at the appointment of a new Chairperson. I am prepared to stay on as a Committee member.  Ian Barton, who has held the </w:t>
      </w:r>
      <w:r w:rsidR="00F915D2">
        <w:rPr>
          <w:rFonts w:ascii="Arial" w:hAnsi="Arial" w:cs="Arial"/>
        </w:rPr>
        <w:t>Secretary</w:t>
      </w:r>
      <w:r w:rsidR="00C7083F">
        <w:rPr>
          <w:rFonts w:ascii="Arial" w:hAnsi="Arial" w:cs="Arial"/>
        </w:rPr>
        <w:t>/</w:t>
      </w:r>
      <w:r w:rsidR="00F915D2">
        <w:rPr>
          <w:rFonts w:ascii="Arial" w:hAnsi="Arial" w:cs="Arial"/>
        </w:rPr>
        <w:t>Treasurer</w:t>
      </w:r>
      <w:r w:rsidR="00C7083F">
        <w:rPr>
          <w:rFonts w:ascii="Arial" w:hAnsi="Arial" w:cs="Arial"/>
        </w:rPr>
        <w:t xml:space="preserve"> role (along with Newsletter Editor and chief grant writer), has indicated he wants to relinquish the </w:t>
      </w:r>
      <w:r w:rsidR="00F915D2">
        <w:rPr>
          <w:rFonts w:ascii="Arial" w:hAnsi="Arial" w:cs="Arial"/>
        </w:rPr>
        <w:t>Treasurer</w:t>
      </w:r>
      <w:r w:rsidR="00C7083F">
        <w:rPr>
          <w:rFonts w:ascii="Arial" w:hAnsi="Arial" w:cs="Arial"/>
        </w:rPr>
        <w:t xml:space="preserve"> role- so we have a vacancy in that position.  Ian is still prepared to fulfil the other roles.</w:t>
      </w:r>
      <w:r w:rsidR="006A6EA9">
        <w:rPr>
          <w:rFonts w:ascii="Arial" w:hAnsi="Arial" w:cs="Arial"/>
        </w:rPr>
        <w:t xml:space="preserve">  </w:t>
      </w:r>
      <w:r w:rsidR="00C7083F">
        <w:rPr>
          <w:rFonts w:ascii="Arial" w:hAnsi="Arial" w:cs="Arial"/>
        </w:rPr>
        <w:t xml:space="preserve">While, these </w:t>
      </w:r>
      <w:r w:rsidR="00C7083F">
        <w:rPr>
          <w:rFonts w:ascii="Arial" w:hAnsi="Arial" w:cs="Arial"/>
        </w:rPr>
        <w:lastRenderedPageBreak/>
        <w:t>will be big changes, they are also timely. For the survival and advancement of the project, we need to transition to increasing management by ‘locals’</w:t>
      </w:r>
    </w:p>
    <w:p w:rsidR="00D27AFA" w:rsidRPr="000B636E" w:rsidRDefault="00D27AFA" w:rsidP="000D5B11">
      <w:pPr>
        <w:pStyle w:val="NoSpacing"/>
        <w:rPr>
          <w:rFonts w:ascii="Arial" w:hAnsi="Arial" w:cs="Arial"/>
          <w:sz w:val="16"/>
          <w:szCs w:val="16"/>
        </w:rPr>
      </w:pPr>
    </w:p>
    <w:p w:rsidR="00524479" w:rsidRDefault="00D27AFA" w:rsidP="00F126BE">
      <w:pPr>
        <w:rPr>
          <w:rFonts w:ascii="Arial" w:hAnsi="Arial" w:cs="Arial"/>
          <w:sz w:val="22"/>
          <w:szCs w:val="22"/>
        </w:rPr>
      </w:pPr>
      <w:r w:rsidRPr="00B36C26">
        <w:rPr>
          <w:rFonts w:ascii="Arial" w:hAnsi="Arial" w:cs="Arial"/>
          <w:sz w:val="22"/>
          <w:szCs w:val="22"/>
        </w:rPr>
        <w:t xml:space="preserve">I would </w:t>
      </w:r>
      <w:r w:rsidR="00580126">
        <w:rPr>
          <w:rFonts w:ascii="Arial" w:hAnsi="Arial" w:cs="Arial"/>
          <w:sz w:val="22"/>
          <w:szCs w:val="22"/>
        </w:rPr>
        <w:t xml:space="preserve">like to thank all the trustees, </w:t>
      </w:r>
      <w:r w:rsidRPr="00B36C26">
        <w:rPr>
          <w:rFonts w:ascii="Arial" w:hAnsi="Arial" w:cs="Arial"/>
          <w:sz w:val="22"/>
          <w:szCs w:val="22"/>
        </w:rPr>
        <w:t xml:space="preserve">volunteers and supporters of the Queen’s Redoubt </w:t>
      </w:r>
      <w:r>
        <w:rPr>
          <w:rFonts w:ascii="Arial" w:hAnsi="Arial" w:cs="Arial"/>
          <w:sz w:val="22"/>
          <w:szCs w:val="22"/>
        </w:rPr>
        <w:t>Trust for their wo</w:t>
      </w:r>
      <w:r w:rsidR="00DD7C99">
        <w:rPr>
          <w:rFonts w:ascii="Arial" w:hAnsi="Arial" w:cs="Arial"/>
          <w:sz w:val="22"/>
          <w:szCs w:val="22"/>
        </w:rPr>
        <w:t>rk in the 201</w:t>
      </w:r>
      <w:r w:rsidR="00C7083F">
        <w:rPr>
          <w:rFonts w:ascii="Arial" w:hAnsi="Arial" w:cs="Arial"/>
          <w:sz w:val="22"/>
          <w:szCs w:val="22"/>
        </w:rPr>
        <w:t>7</w:t>
      </w:r>
      <w:r w:rsidR="00DD7C99">
        <w:rPr>
          <w:rFonts w:ascii="Arial" w:hAnsi="Arial" w:cs="Arial"/>
          <w:sz w:val="22"/>
          <w:szCs w:val="22"/>
        </w:rPr>
        <w:t>-1</w:t>
      </w:r>
      <w:r w:rsidR="00C7083F">
        <w:rPr>
          <w:rFonts w:ascii="Arial" w:hAnsi="Arial" w:cs="Arial"/>
          <w:sz w:val="22"/>
          <w:szCs w:val="22"/>
        </w:rPr>
        <w:t>8</w:t>
      </w:r>
      <w:r w:rsidRPr="00B36C26">
        <w:rPr>
          <w:rFonts w:ascii="Arial" w:hAnsi="Arial" w:cs="Arial"/>
          <w:sz w:val="22"/>
          <w:szCs w:val="22"/>
        </w:rPr>
        <w:t xml:space="preserve"> year. </w:t>
      </w:r>
      <w:r w:rsidR="00DD7C99">
        <w:rPr>
          <w:rFonts w:ascii="Arial" w:hAnsi="Arial" w:cs="Arial"/>
          <w:sz w:val="22"/>
          <w:szCs w:val="22"/>
        </w:rPr>
        <w:t>A</w:t>
      </w:r>
      <w:r>
        <w:rPr>
          <w:rFonts w:ascii="Arial" w:hAnsi="Arial" w:cs="Arial"/>
          <w:sz w:val="22"/>
          <w:szCs w:val="22"/>
        </w:rPr>
        <w:t>gain</w:t>
      </w:r>
      <w:r w:rsidR="00DD7C99">
        <w:rPr>
          <w:rFonts w:ascii="Arial" w:hAnsi="Arial" w:cs="Arial"/>
          <w:sz w:val="22"/>
          <w:szCs w:val="22"/>
        </w:rPr>
        <w:t>,</w:t>
      </w:r>
      <w:r>
        <w:rPr>
          <w:rFonts w:ascii="Arial" w:hAnsi="Arial" w:cs="Arial"/>
          <w:sz w:val="22"/>
          <w:szCs w:val="22"/>
        </w:rPr>
        <w:t xml:space="preserve"> </w:t>
      </w:r>
      <w:r w:rsidRPr="00B36C26">
        <w:rPr>
          <w:rFonts w:ascii="Arial" w:hAnsi="Arial" w:cs="Arial"/>
          <w:sz w:val="22"/>
          <w:szCs w:val="22"/>
        </w:rPr>
        <w:t xml:space="preserve">I </w:t>
      </w:r>
      <w:r w:rsidR="004B4402">
        <w:rPr>
          <w:rFonts w:ascii="Arial" w:hAnsi="Arial" w:cs="Arial"/>
          <w:sz w:val="22"/>
          <w:szCs w:val="22"/>
        </w:rPr>
        <w:t>must</w:t>
      </w:r>
      <w:r>
        <w:rPr>
          <w:rFonts w:ascii="Arial" w:hAnsi="Arial" w:cs="Arial"/>
          <w:sz w:val="22"/>
          <w:szCs w:val="22"/>
        </w:rPr>
        <w:t xml:space="preserve"> </w:t>
      </w:r>
      <w:r w:rsidR="00FB32AC">
        <w:rPr>
          <w:rFonts w:ascii="Arial" w:hAnsi="Arial" w:cs="Arial"/>
          <w:sz w:val="22"/>
          <w:szCs w:val="22"/>
        </w:rPr>
        <w:t xml:space="preserve">especially </w:t>
      </w:r>
      <w:r>
        <w:rPr>
          <w:rFonts w:ascii="Arial" w:hAnsi="Arial" w:cs="Arial"/>
          <w:sz w:val="22"/>
          <w:szCs w:val="22"/>
        </w:rPr>
        <w:t>acknowledge Ian Barton’s</w:t>
      </w:r>
      <w:r w:rsidRPr="00B36C26">
        <w:rPr>
          <w:rFonts w:ascii="Arial" w:hAnsi="Arial" w:cs="Arial"/>
          <w:sz w:val="22"/>
          <w:szCs w:val="22"/>
        </w:rPr>
        <w:t xml:space="preserve"> contribution. </w:t>
      </w:r>
      <w:r w:rsidR="008D38D2">
        <w:rPr>
          <w:rFonts w:ascii="Arial" w:hAnsi="Arial" w:cs="Arial"/>
          <w:sz w:val="22"/>
          <w:szCs w:val="22"/>
        </w:rPr>
        <w:t xml:space="preserve"> </w:t>
      </w:r>
      <w:r w:rsidR="00FB32AC">
        <w:rPr>
          <w:rFonts w:ascii="Arial" w:hAnsi="Arial" w:cs="Arial"/>
          <w:sz w:val="22"/>
          <w:szCs w:val="22"/>
        </w:rPr>
        <w:t xml:space="preserve">Ian probably puts </w:t>
      </w:r>
      <w:r w:rsidR="008D38D2">
        <w:rPr>
          <w:rFonts w:ascii="Arial" w:hAnsi="Arial" w:cs="Arial"/>
          <w:sz w:val="22"/>
          <w:szCs w:val="22"/>
        </w:rPr>
        <w:t>more hours int</w:t>
      </w:r>
      <w:r w:rsidR="00D01DDE">
        <w:rPr>
          <w:rFonts w:ascii="Arial" w:hAnsi="Arial" w:cs="Arial"/>
          <w:sz w:val="22"/>
          <w:szCs w:val="22"/>
        </w:rPr>
        <w:t xml:space="preserve">o the project than the rest of </w:t>
      </w:r>
      <w:r w:rsidR="008D38D2">
        <w:rPr>
          <w:rFonts w:ascii="Arial" w:hAnsi="Arial" w:cs="Arial"/>
          <w:sz w:val="22"/>
          <w:szCs w:val="22"/>
        </w:rPr>
        <w:t xml:space="preserve">us combined.  </w:t>
      </w:r>
      <w:r w:rsidRPr="00B36C26">
        <w:rPr>
          <w:rFonts w:ascii="Arial" w:hAnsi="Arial" w:cs="Arial"/>
          <w:sz w:val="22"/>
          <w:szCs w:val="22"/>
        </w:rPr>
        <w:t xml:space="preserve">Among the many things he </w:t>
      </w:r>
      <w:r w:rsidR="00C7083F">
        <w:rPr>
          <w:rFonts w:ascii="Arial" w:hAnsi="Arial" w:cs="Arial"/>
          <w:sz w:val="22"/>
          <w:szCs w:val="22"/>
        </w:rPr>
        <w:t xml:space="preserve">does are </w:t>
      </w:r>
      <w:r>
        <w:rPr>
          <w:rFonts w:ascii="Arial" w:hAnsi="Arial" w:cs="Arial"/>
          <w:sz w:val="22"/>
          <w:szCs w:val="22"/>
        </w:rPr>
        <w:t xml:space="preserve">writing </w:t>
      </w:r>
      <w:r w:rsidRPr="00B36C26">
        <w:rPr>
          <w:rFonts w:ascii="Arial" w:hAnsi="Arial" w:cs="Arial"/>
          <w:sz w:val="22"/>
          <w:szCs w:val="22"/>
        </w:rPr>
        <w:t>grant applications, resear</w:t>
      </w:r>
      <w:r>
        <w:rPr>
          <w:rFonts w:ascii="Arial" w:hAnsi="Arial" w:cs="Arial"/>
          <w:sz w:val="22"/>
          <w:szCs w:val="22"/>
        </w:rPr>
        <w:t xml:space="preserve">ch </w:t>
      </w:r>
      <w:r w:rsidR="00C7083F">
        <w:rPr>
          <w:rFonts w:ascii="Arial" w:hAnsi="Arial" w:cs="Arial"/>
          <w:sz w:val="22"/>
          <w:szCs w:val="22"/>
        </w:rPr>
        <w:t xml:space="preserve">for </w:t>
      </w:r>
      <w:r>
        <w:rPr>
          <w:rFonts w:ascii="Arial" w:hAnsi="Arial" w:cs="Arial"/>
          <w:sz w:val="22"/>
          <w:szCs w:val="22"/>
        </w:rPr>
        <w:t>and compilation of Despatch</w:t>
      </w:r>
      <w:r w:rsidR="00FB32AC">
        <w:rPr>
          <w:rFonts w:ascii="Arial" w:hAnsi="Arial" w:cs="Arial"/>
          <w:sz w:val="22"/>
          <w:szCs w:val="22"/>
        </w:rPr>
        <w:t>es</w:t>
      </w:r>
      <w:r>
        <w:rPr>
          <w:rFonts w:ascii="Arial" w:hAnsi="Arial" w:cs="Arial"/>
          <w:sz w:val="22"/>
          <w:szCs w:val="22"/>
        </w:rPr>
        <w:t>;</w:t>
      </w:r>
      <w:r w:rsidRPr="00B36C26">
        <w:rPr>
          <w:rFonts w:ascii="Arial" w:hAnsi="Arial" w:cs="Arial"/>
          <w:sz w:val="22"/>
          <w:szCs w:val="22"/>
        </w:rPr>
        <w:t xml:space="preserve"> </w:t>
      </w:r>
      <w:r w:rsidR="008D38D2">
        <w:rPr>
          <w:rFonts w:ascii="Arial" w:hAnsi="Arial" w:cs="Arial"/>
          <w:sz w:val="22"/>
          <w:szCs w:val="22"/>
        </w:rPr>
        <w:t xml:space="preserve">updating our library accessions, </w:t>
      </w:r>
      <w:r>
        <w:rPr>
          <w:rFonts w:ascii="Arial" w:hAnsi="Arial" w:cs="Arial"/>
          <w:sz w:val="22"/>
          <w:szCs w:val="22"/>
        </w:rPr>
        <w:t xml:space="preserve">liaison </w:t>
      </w:r>
      <w:r w:rsidR="00C7083F">
        <w:rPr>
          <w:rFonts w:ascii="Arial" w:hAnsi="Arial" w:cs="Arial"/>
          <w:sz w:val="22"/>
          <w:szCs w:val="22"/>
        </w:rPr>
        <w:t xml:space="preserve">with </w:t>
      </w:r>
      <w:r w:rsidR="00F915D2">
        <w:rPr>
          <w:rFonts w:ascii="Arial" w:hAnsi="Arial" w:cs="Arial"/>
          <w:sz w:val="22"/>
          <w:szCs w:val="22"/>
        </w:rPr>
        <w:t>plumbers, electricians; being</w:t>
      </w:r>
      <w:r w:rsidR="00C7083F">
        <w:rPr>
          <w:rFonts w:ascii="Arial" w:hAnsi="Arial" w:cs="Arial"/>
          <w:sz w:val="22"/>
          <w:szCs w:val="22"/>
        </w:rPr>
        <w:t xml:space="preserve"> on the roster for opening the visitor centre, hosting visiting groups here</w:t>
      </w:r>
      <w:r w:rsidR="006A6EA9">
        <w:rPr>
          <w:rFonts w:ascii="Arial" w:hAnsi="Arial" w:cs="Arial"/>
          <w:sz w:val="22"/>
          <w:szCs w:val="22"/>
        </w:rPr>
        <w:t>, all this</w:t>
      </w:r>
      <w:r w:rsidR="00C7083F">
        <w:rPr>
          <w:rFonts w:ascii="Arial" w:hAnsi="Arial" w:cs="Arial"/>
          <w:sz w:val="22"/>
          <w:szCs w:val="22"/>
        </w:rPr>
        <w:t xml:space="preserve"> on top of </w:t>
      </w:r>
      <w:r w:rsidRPr="00B36C26">
        <w:rPr>
          <w:rFonts w:ascii="Arial" w:hAnsi="Arial" w:cs="Arial"/>
          <w:sz w:val="22"/>
          <w:szCs w:val="22"/>
        </w:rPr>
        <w:t>the secretary and treasurer roles</w:t>
      </w:r>
      <w:r w:rsidR="00C7083F">
        <w:rPr>
          <w:rFonts w:ascii="Arial" w:hAnsi="Arial" w:cs="Arial"/>
          <w:sz w:val="22"/>
          <w:szCs w:val="22"/>
        </w:rPr>
        <w:t>.  This year we appointed a safety officer for the first time- Les Vuletich took on that role.</w:t>
      </w:r>
    </w:p>
    <w:p w:rsidR="00640EB1" w:rsidRDefault="00640EB1" w:rsidP="00F126BE">
      <w:pPr>
        <w:rPr>
          <w:rFonts w:ascii="Arial" w:hAnsi="Arial" w:cs="Arial"/>
          <w:sz w:val="22"/>
          <w:szCs w:val="22"/>
        </w:rPr>
      </w:pPr>
    </w:p>
    <w:p w:rsidR="00D27AFA" w:rsidRPr="00B36C26" w:rsidRDefault="00C7242C" w:rsidP="00F20D74">
      <w:pPr>
        <w:rPr>
          <w:rFonts w:ascii="Arial" w:hAnsi="Arial" w:cs="Arial"/>
          <w:sz w:val="22"/>
          <w:szCs w:val="22"/>
        </w:rPr>
      </w:pPr>
      <w:r>
        <w:rPr>
          <w:rFonts w:ascii="Arial" w:hAnsi="Arial" w:cs="Arial"/>
          <w:sz w:val="22"/>
          <w:szCs w:val="22"/>
        </w:rPr>
        <w:t xml:space="preserve">Finally, </w:t>
      </w:r>
      <w:r w:rsidR="00F20D74">
        <w:rPr>
          <w:rFonts w:ascii="Arial" w:hAnsi="Arial" w:cs="Arial"/>
          <w:sz w:val="22"/>
          <w:szCs w:val="22"/>
        </w:rPr>
        <w:t xml:space="preserve">in closure, I would like to say I have enjoyed my time at the helm of the Queen’s Redoubt project. Besides the physical achievements, I have enjoyed the company and support of the members of the Trust and the Friends Group. We had a vision to create a place on one of the original sites where New Zealanders and visitors could learn about the NZ Wars- increasingly being recognised as a seminal event in New Zealand’s history and one the country is still coming to terms with through settlements and greater understanding. </w:t>
      </w:r>
    </w:p>
    <w:p w:rsidR="00D27AFA" w:rsidRPr="00B36C26" w:rsidRDefault="00D27AFA" w:rsidP="00BD344D">
      <w:pPr>
        <w:rPr>
          <w:rFonts w:ascii="Arial" w:hAnsi="Arial" w:cs="Arial"/>
          <w:sz w:val="22"/>
          <w:szCs w:val="22"/>
        </w:rPr>
      </w:pPr>
    </w:p>
    <w:p w:rsidR="00D27AFA" w:rsidRPr="00B36C26" w:rsidRDefault="00D27AFA" w:rsidP="00BD344D">
      <w:pPr>
        <w:rPr>
          <w:rFonts w:ascii="Arial" w:hAnsi="Arial" w:cs="Arial"/>
          <w:sz w:val="22"/>
          <w:szCs w:val="22"/>
        </w:rPr>
      </w:pPr>
      <w:r w:rsidRPr="00B36C26">
        <w:rPr>
          <w:rFonts w:ascii="Arial" w:hAnsi="Arial" w:cs="Arial"/>
          <w:sz w:val="22"/>
          <w:szCs w:val="22"/>
        </w:rPr>
        <w:t>Neville Ritchie</w:t>
      </w:r>
    </w:p>
    <w:p w:rsidR="000B636E" w:rsidRDefault="00D27AFA" w:rsidP="006D6B67">
      <w:pPr>
        <w:rPr>
          <w:rFonts w:ascii="Arial" w:hAnsi="Arial" w:cs="Arial"/>
          <w:sz w:val="22"/>
          <w:szCs w:val="22"/>
        </w:rPr>
      </w:pPr>
      <w:r w:rsidRPr="00B36C26">
        <w:rPr>
          <w:rFonts w:ascii="Arial" w:hAnsi="Arial" w:cs="Arial"/>
          <w:sz w:val="22"/>
          <w:szCs w:val="22"/>
        </w:rPr>
        <w:t>Chairman</w:t>
      </w:r>
      <w:r>
        <w:rPr>
          <w:rFonts w:ascii="Arial" w:hAnsi="Arial" w:cs="Arial"/>
          <w:sz w:val="22"/>
          <w:szCs w:val="22"/>
        </w:rPr>
        <w:t xml:space="preserve">, </w:t>
      </w:r>
      <w:r w:rsidRPr="00B36C26">
        <w:rPr>
          <w:rFonts w:ascii="Arial" w:hAnsi="Arial" w:cs="Arial"/>
          <w:sz w:val="22"/>
          <w:szCs w:val="22"/>
        </w:rPr>
        <w:t>Queen’s Redoubt Trust</w:t>
      </w:r>
      <w:r w:rsidR="004B4402">
        <w:rPr>
          <w:rFonts w:ascii="Arial" w:hAnsi="Arial" w:cs="Arial"/>
          <w:sz w:val="22"/>
          <w:szCs w:val="22"/>
        </w:rPr>
        <w:t xml:space="preserve">, </w:t>
      </w:r>
      <w:r w:rsidR="00361B11">
        <w:rPr>
          <w:rFonts w:ascii="Arial" w:hAnsi="Arial" w:cs="Arial"/>
          <w:sz w:val="22"/>
          <w:szCs w:val="22"/>
        </w:rPr>
        <w:t>21</w:t>
      </w:r>
      <w:r w:rsidR="009F219C">
        <w:rPr>
          <w:rFonts w:ascii="Arial" w:hAnsi="Arial" w:cs="Arial"/>
          <w:sz w:val="22"/>
          <w:szCs w:val="22"/>
        </w:rPr>
        <w:t>.08.2018</w:t>
      </w:r>
    </w:p>
    <w:p w:rsidR="000B636E" w:rsidRDefault="000B636E" w:rsidP="006D6B67">
      <w:pPr>
        <w:rPr>
          <w:rFonts w:ascii="Arial" w:hAnsi="Arial" w:cs="Arial"/>
          <w:sz w:val="22"/>
          <w:szCs w:val="22"/>
        </w:rPr>
      </w:pPr>
    </w:p>
    <w:p w:rsidR="000B636E" w:rsidRDefault="000B636E" w:rsidP="006D6B67">
      <w:pPr>
        <w:rPr>
          <w:rFonts w:ascii="Arial" w:hAnsi="Arial" w:cs="Arial"/>
          <w:sz w:val="22"/>
          <w:szCs w:val="22"/>
        </w:rPr>
      </w:pPr>
    </w:p>
    <w:p w:rsidR="006D6B67" w:rsidRPr="000B636E" w:rsidRDefault="006D6B67" w:rsidP="006D6B67">
      <w:pPr>
        <w:rPr>
          <w:rFonts w:ascii="Arial" w:hAnsi="Arial" w:cs="Arial"/>
          <w:sz w:val="22"/>
          <w:szCs w:val="22"/>
        </w:rPr>
      </w:pPr>
      <w:bookmarkStart w:id="0" w:name="_GoBack"/>
      <w:bookmarkEnd w:id="0"/>
      <w:r>
        <w:rPr>
          <w:rFonts w:ascii="Arial" w:hAnsi="Arial" w:cs="Arial"/>
          <w:b/>
          <w:sz w:val="22"/>
          <w:szCs w:val="22"/>
        </w:rPr>
        <w:t>QR Milestones</w:t>
      </w:r>
    </w:p>
    <w:p w:rsidR="006D6B67" w:rsidRDefault="006D6B67" w:rsidP="006D6B67">
      <w:pPr>
        <w:rPr>
          <w:rFonts w:ascii="Arial" w:hAnsi="Arial" w:cs="Arial"/>
          <w:sz w:val="22"/>
          <w:szCs w:val="22"/>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912"/>
      </w:tblGrid>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Establishment of QR Charitable Trust</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Feb 1999</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First QRT Newsletter produced (last in December 2006)</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November 1999</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Purchase of QR property with ASB and NZ Lottery grants</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March 2002</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Bollards installed to define redoubt ditch</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October 2002</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QR roadside signs erected</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August 2003</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Initial concept &amp; conservation plans produced</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2003</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Tool shed and ‘smoko’ shed purchased with ASB grant and erected</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March 2004</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First QRT funded archaeological excavations</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April 2004</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First earthworks restoration (west wall), ditch digging started in 2003</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April 2004</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First turfing on west wall</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September 2004</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Tractor with front bucket purchased</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July 2005</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QRT received NZAA ‘Cultural Heritage Tourism Project’ Award</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2005?</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More substantial concept plan produced including memorial proposal</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November 2005</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West &amp; part south ditch &amp; bank earthworks finished (w/o firing step)</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December 2005</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 xml:space="preserve">Commencement of east side ditch and bank with </w:t>
            </w:r>
            <w:smartTag w:uri="urn:schemas-microsoft-com:office:smarttags" w:element="place">
              <w:r>
                <w:rPr>
                  <w:rFonts w:ascii="Arial" w:hAnsi="Arial" w:cs="Arial"/>
                  <w:sz w:val="22"/>
                  <w:szCs w:val="22"/>
                </w:rPr>
                <w:t>US</w:t>
              </w:r>
            </w:smartTag>
            <w:r>
              <w:rPr>
                <w:rFonts w:ascii="Arial" w:hAnsi="Arial" w:cs="Arial"/>
                <w:sz w:val="22"/>
                <w:szCs w:val="22"/>
              </w:rPr>
              <w:t xml:space="preserve"> crew</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 xml:space="preserve">January 2006 </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Tractor shed construction began</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February 2006</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Web site livened</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February 2006</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First of monthly Pokeno Focus ‘Queen’s Redoubt Update’ articles</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March 2006</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Work on post and rail front fence started</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February 2007</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First major open day – featuring 65</w:t>
            </w:r>
            <w:r>
              <w:rPr>
                <w:rFonts w:ascii="Arial" w:hAnsi="Arial" w:cs="Arial"/>
                <w:sz w:val="22"/>
                <w:szCs w:val="22"/>
                <w:vertAlign w:val="superscript"/>
              </w:rPr>
              <w:t>th</w:t>
            </w:r>
            <w:r>
              <w:rPr>
                <w:rFonts w:ascii="Arial" w:hAnsi="Arial" w:cs="Arial"/>
                <w:sz w:val="22"/>
                <w:szCs w:val="22"/>
              </w:rPr>
              <w:t xml:space="preserve"> Regiment re-enactment group</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March 2007</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QRT Strategy meeting with outside facilitator</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June 2007</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First hydro-seeding on embankments</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June 2007</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QR Registration proposal prepared for NZHPT</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December 2007</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QR Friends membership brochure produced</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March 2008</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East wall parapet completed to full length 84m</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 xml:space="preserve">September 2008 </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Second major archaeological excavations at QR with US crew</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January 2009</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lastRenderedPageBreak/>
              <w:t>SE bastion area excavated &amp; exposed</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January 2009</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Restoration of south ditch and bank commenced</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January 2009</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Bypass threat to the project finally averted</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May 2009</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Following QRT submissions QR Special Heritage Zone created</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March 2010</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Management of paper road vested in QRT by WDC</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May 2012</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3 grants totalling $80,000 obtained for construction of the visitor centre</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2012-2013</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First upgraded ‘Despatches’ Newsletter produced &amp; web site upgraded</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June 2013</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Construction started on the visitor centre/workroom building</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August 2014</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Construction of visitor centre completed</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December 2014</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Painting, carpet laying, shelving etc put in visitor centre</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First half 2015</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Work started on Visitor Centre concept plan</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March 2015</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Wooden fence built alongside visitor centre</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April 2015</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Obtained grant $1.5K from Waikato DC for computer etc</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April 2015</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Contracted Snapper Graphics to design and build displays</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May 2015</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Obtained grant of $68K from Foundation North for 1</w:t>
            </w:r>
            <w:r>
              <w:rPr>
                <w:rFonts w:ascii="Arial" w:hAnsi="Arial" w:cs="Arial"/>
                <w:sz w:val="22"/>
                <w:szCs w:val="22"/>
                <w:vertAlign w:val="superscript"/>
              </w:rPr>
              <w:t>st</w:t>
            </w:r>
            <w:r>
              <w:rPr>
                <w:rFonts w:ascii="Arial" w:hAnsi="Arial" w:cs="Arial"/>
                <w:sz w:val="22"/>
                <w:szCs w:val="22"/>
              </w:rPr>
              <w:t xml:space="preserve"> stage of displays</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April 2015</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 xml:space="preserve">QR model &amp; curved wall completed and installed in VC, </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rPr>
              <w:t>June 2017</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Visitor Centre &amp; house connected to Pokeno Sewage Scheme</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rPr>
              <w:t>August 2017</w:t>
            </w:r>
          </w:p>
        </w:tc>
      </w:tr>
      <w:tr w:rsidR="006D6B67" w:rsidTr="006D6B67">
        <w:tc>
          <w:tcPr>
            <w:tcW w:w="7196"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sz w:val="22"/>
                <w:szCs w:val="22"/>
              </w:rPr>
              <w:t>First stage of the interpretation installed in the VC</w:t>
            </w:r>
          </w:p>
        </w:tc>
        <w:tc>
          <w:tcPr>
            <w:tcW w:w="1912" w:type="dxa"/>
            <w:tcBorders>
              <w:top w:val="single" w:sz="4" w:space="0" w:color="auto"/>
              <w:left w:val="single" w:sz="4" w:space="0" w:color="auto"/>
              <w:bottom w:val="single" w:sz="4" w:space="0" w:color="auto"/>
              <w:right w:val="single" w:sz="4" w:space="0" w:color="auto"/>
            </w:tcBorders>
            <w:hideMark/>
          </w:tcPr>
          <w:p w:rsidR="006D6B67" w:rsidRDefault="006D6B67">
            <w:pPr>
              <w:rPr>
                <w:rFonts w:ascii="Arial" w:hAnsi="Arial" w:cs="Arial"/>
              </w:rPr>
            </w:pPr>
            <w:r>
              <w:rPr>
                <w:rFonts w:ascii="Arial" w:hAnsi="Arial" w:cs="Arial"/>
              </w:rPr>
              <w:t>August 2017</w:t>
            </w:r>
          </w:p>
        </w:tc>
      </w:tr>
      <w:tr w:rsidR="004C45B3" w:rsidTr="006D6B67">
        <w:tc>
          <w:tcPr>
            <w:tcW w:w="7196" w:type="dxa"/>
            <w:tcBorders>
              <w:top w:val="single" w:sz="4" w:space="0" w:color="auto"/>
              <w:left w:val="single" w:sz="4" w:space="0" w:color="auto"/>
              <w:bottom w:val="single" w:sz="4" w:space="0" w:color="auto"/>
              <w:right w:val="single" w:sz="4" w:space="0" w:color="auto"/>
            </w:tcBorders>
          </w:tcPr>
          <w:p w:rsidR="004C45B3" w:rsidRDefault="00376DCD">
            <w:pPr>
              <w:rPr>
                <w:rFonts w:ascii="Arial" w:hAnsi="Arial" w:cs="Arial"/>
                <w:sz w:val="22"/>
                <w:szCs w:val="22"/>
              </w:rPr>
            </w:pPr>
            <w:r>
              <w:rPr>
                <w:rFonts w:ascii="Arial" w:hAnsi="Arial" w:cs="Arial"/>
                <w:sz w:val="22"/>
                <w:szCs w:val="22"/>
              </w:rPr>
              <w:t xml:space="preserve">Obtained grant of $68K from Lotteries Board to </w:t>
            </w:r>
            <w:r w:rsidR="00361B11">
              <w:rPr>
                <w:rFonts w:ascii="Arial" w:hAnsi="Arial" w:cs="Arial"/>
                <w:sz w:val="22"/>
                <w:szCs w:val="22"/>
              </w:rPr>
              <w:t xml:space="preserve">pay Snapper Graphics </w:t>
            </w:r>
            <w:r>
              <w:rPr>
                <w:rFonts w:ascii="Arial" w:hAnsi="Arial" w:cs="Arial"/>
                <w:sz w:val="22"/>
                <w:szCs w:val="22"/>
              </w:rPr>
              <w:t xml:space="preserve"> the 2</w:t>
            </w:r>
            <w:r w:rsidRPr="00376DCD">
              <w:rPr>
                <w:rFonts w:ascii="Arial" w:hAnsi="Arial" w:cs="Arial"/>
                <w:sz w:val="22"/>
                <w:szCs w:val="22"/>
                <w:vertAlign w:val="superscript"/>
              </w:rPr>
              <w:t>nd</w:t>
            </w:r>
            <w:r>
              <w:rPr>
                <w:rFonts w:ascii="Arial" w:hAnsi="Arial" w:cs="Arial"/>
                <w:sz w:val="22"/>
                <w:szCs w:val="22"/>
              </w:rPr>
              <w:t xml:space="preserve"> stage</w:t>
            </w:r>
            <w:r w:rsidR="00361B11">
              <w:rPr>
                <w:rFonts w:ascii="Arial" w:hAnsi="Arial" w:cs="Arial"/>
                <w:sz w:val="22"/>
                <w:szCs w:val="22"/>
              </w:rPr>
              <w:t xml:space="preserve"> of the interp in the VC.</w:t>
            </w:r>
          </w:p>
        </w:tc>
        <w:tc>
          <w:tcPr>
            <w:tcW w:w="1912" w:type="dxa"/>
            <w:tcBorders>
              <w:top w:val="single" w:sz="4" w:space="0" w:color="auto"/>
              <w:left w:val="single" w:sz="4" w:space="0" w:color="auto"/>
              <w:bottom w:val="single" w:sz="4" w:space="0" w:color="auto"/>
              <w:right w:val="single" w:sz="4" w:space="0" w:color="auto"/>
            </w:tcBorders>
          </w:tcPr>
          <w:p w:rsidR="004C45B3" w:rsidRDefault="00376DCD">
            <w:pPr>
              <w:rPr>
                <w:rFonts w:ascii="Arial" w:hAnsi="Arial" w:cs="Arial"/>
              </w:rPr>
            </w:pPr>
            <w:r>
              <w:rPr>
                <w:rFonts w:ascii="Arial" w:hAnsi="Arial" w:cs="Arial"/>
              </w:rPr>
              <w:t>March 2018</w:t>
            </w:r>
          </w:p>
        </w:tc>
      </w:tr>
      <w:tr w:rsidR="00376DCD" w:rsidTr="006D6B67">
        <w:tc>
          <w:tcPr>
            <w:tcW w:w="7196" w:type="dxa"/>
            <w:tcBorders>
              <w:top w:val="single" w:sz="4" w:space="0" w:color="auto"/>
              <w:left w:val="single" w:sz="4" w:space="0" w:color="auto"/>
              <w:bottom w:val="single" w:sz="4" w:space="0" w:color="auto"/>
              <w:right w:val="single" w:sz="4" w:space="0" w:color="auto"/>
            </w:tcBorders>
          </w:tcPr>
          <w:p w:rsidR="00376DCD" w:rsidRDefault="00376DCD">
            <w:pPr>
              <w:rPr>
                <w:rFonts w:ascii="Arial" w:hAnsi="Arial" w:cs="Arial"/>
                <w:sz w:val="22"/>
                <w:szCs w:val="22"/>
              </w:rPr>
            </w:pPr>
            <w:r>
              <w:rPr>
                <w:rFonts w:ascii="Arial" w:hAnsi="Arial" w:cs="Arial"/>
                <w:sz w:val="22"/>
                <w:szCs w:val="22"/>
              </w:rPr>
              <w:t>Obtained grant from Waikato DC to complete the toilet</w:t>
            </w:r>
          </w:p>
        </w:tc>
        <w:tc>
          <w:tcPr>
            <w:tcW w:w="1912" w:type="dxa"/>
            <w:tcBorders>
              <w:top w:val="single" w:sz="4" w:space="0" w:color="auto"/>
              <w:left w:val="single" w:sz="4" w:space="0" w:color="auto"/>
              <w:bottom w:val="single" w:sz="4" w:space="0" w:color="auto"/>
              <w:right w:val="single" w:sz="4" w:space="0" w:color="auto"/>
            </w:tcBorders>
          </w:tcPr>
          <w:p w:rsidR="00376DCD" w:rsidRDefault="00376DCD">
            <w:pPr>
              <w:rPr>
                <w:rFonts w:ascii="Arial" w:hAnsi="Arial" w:cs="Arial"/>
              </w:rPr>
            </w:pPr>
            <w:r>
              <w:rPr>
                <w:rFonts w:ascii="Arial" w:hAnsi="Arial" w:cs="Arial"/>
              </w:rPr>
              <w:t>April 2018</w:t>
            </w:r>
          </w:p>
        </w:tc>
      </w:tr>
      <w:tr w:rsidR="00376DCD" w:rsidTr="006D6B67">
        <w:tc>
          <w:tcPr>
            <w:tcW w:w="7196" w:type="dxa"/>
            <w:tcBorders>
              <w:top w:val="single" w:sz="4" w:space="0" w:color="auto"/>
              <w:left w:val="single" w:sz="4" w:space="0" w:color="auto"/>
              <w:bottom w:val="single" w:sz="4" w:space="0" w:color="auto"/>
              <w:right w:val="single" w:sz="4" w:space="0" w:color="auto"/>
            </w:tcBorders>
          </w:tcPr>
          <w:p w:rsidR="00376DCD" w:rsidRDefault="00376DCD">
            <w:pPr>
              <w:rPr>
                <w:rFonts w:ascii="Arial" w:hAnsi="Arial" w:cs="Arial"/>
                <w:sz w:val="22"/>
                <w:szCs w:val="22"/>
              </w:rPr>
            </w:pPr>
            <w:r>
              <w:rPr>
                <w:rFonts w:ascii="Arial" w:hAnsi="Arial" w:cs="Arial"/>
                <w:sz w:val="22"/>
                <w:szCs w:val="22"/>
              </w:rPr>
              <w:t>Grant from Foundation North of $10.8K for outside signs</w:t>
            </w:r>
          </w:p>
        </w:tc>
        <w:tc>
          <w:tcPr>
            <w:tcW w:w="1912" w:type="dxa"/>
            <w:tcBorders>
              <w:top w:val="single" w:sz="4" w:space="0" w:color="auto"/>
              <w:left w:val="single" w:sz="4" w:space="0" w:color="auto"/>
              <w:bottom w:val="single" w:sz="4" w:space="0" w:color="auto"/>
              <w:right w:val="single" w:sz="4" w:space="0" w:color="auto"/>
            </w:tcBorders>
          </w:tcPr>
          <w:p w:rsidR="00376DCD" w:rsidRDefault="00376DCD">
            <w:pPr>
              <w:rPr>
                <w:rFonts w:ascii="Arial" w:hAnsi="Arial" w:cs="Arial"/>
              </w:rPr>
            </w:pPr>
            <w:r>
              <w:rPr>
                <w:rFonts w:ascii="Arial" w:hAnsi="Arial" w:cs="Arial"/>
              </w:rPr>
              <w:t>June 2018</w:t>
            </w:r>
          </w:p>
        </w:tc>
      </w:tr>
      <w:tr w:rsidR="00376DCD" w:rsidTr="006D6B67">
        <w:tc>
          <w:tcPr>
            <w:tcW w:w="7196" w:type="dxa"/>
            <w:tcBorders>
              <w:top w:val="single" w:sz="4" w:space="0" w:color="auto"/>
              <w:left w:val="single" w:sz="4" w:space="0" w:color="auto"/>
              <w:bottom w:val="single" w:sz="4" w:space="0" w:color="auto"/>
              <w:right w:val="single" w:sz="4" w:space="0" w:color="auto"/>
            </w:tcBorders>
          </w:tcPr>
          <w:p w:rsidR="00376DCD" w:rsidRDefault="00376DCD">
            <w:pPr>
              <w:rPr>
                <w:rFonts w:ascii="Arial" w:hAnsi="Arial" w:cs="Arial"/>
                <w:sz w:val="22"/>
                <w:szCs w:val="22"/>
              </w:rPr>
            </w:pPr>
            <w:r>
              <w:rPr>
                <w:rFonts w:ascii="Arial" w:hAnsi="Arial" w:cs="Arial"/>
                <w:sz w:val="22"/>
                <w:szCs w:val="22"/>
              </w:rPr>
              <w:t>Hugh &amp; Rae Ross</w:t>
            </w:r>
            <w:r w:rsidR="00361B11">
              <w:rPr>
                <w:rFonts w:ascii="Arial" w:hAnsi="Arial" w:cs="Arial"/>
                <w:sz w:val="22"/>
                <w:szCs w:val="22"/>
              </w:rPr>
              <w:t>, QRT,</w:t>
            </w:r>
            <w:r>
              <w:rPr>
                <w:rFonts w:ascii="Arial" w:hAnsi="Arial" w:cs="Arial"/>
                <w:sz w:val="22"/>
                <w:szCs w:val="22"/>
              </w:rPr>
              <w:t xml:space="preserve"> kindly donated 2 heat pumps for the VC</w:t>
            </w:r>
          </w:p>
        </w:tc>
        <w:tc>
          <w:tcPr>
            <w:tcW w:w="1912" w:type="dxa"/>
            <w:tcBorders>
              <w:top w:val="single" w:sz="4" w:space="0" w:color="auto"/>
              <w:left w:val="single" w:sz="4" w:space="0" w:color="auto"/>
              <w:bottom w:val="single" w:sz="4" w:space="0" w:color="auto"/>
              <w:right w:val="single" w:sz="4" w:space="0" w:color="auto"/>
            </w:tcBorders>
          </w:tcPr>
          <w:p w:rsidR="00376DCD" w:rsidRDefault="00376DCD">
            <w:pPr>
              <w:rPr>
                <w:rFonts w:ascii="Arial" w:hAnsi="Arial" w:cs="Arial"/>
              </w:rPr>
            </w:pPr>
            <w:r>
              <w:rPr>
                <w:rFonts w:ascii="Arial" w:hAnsi="Arial" w:cs="Arial"/>
              </w:rPr>
              <w:t>August 2018</w:t>
            </w:r>
          </w:p>
        </w:tc>
      </w:tr>
    </w:tbl>
    <w:p w:rsidR="006D6B67" w:rsidRDefault="006D6B67" w:rsidP="006D6B67">
      <w:pPr>
        <w:rPr>
          <w:rFonts w:ascii="Arial" w:hAnsi="Arial" w:cs="Arial"/>
          <w:sz w:val="22"/>
          <w:szCs w:val="22"/>
        </w:rPr>
      </w:pPr>
    </w:p>
    <w:p w:rsidR="006D6B67" w:rsidRDefault="006D6B67" w:rsidP="006D6B67">
      <w:pPr>
        <w:rPr>
          <w:rFonts w:ascii="Arial" w:hAnsi="Arial" w:cs="Arial"/>
          <w:sz w:val="22"/>
          <w:szCs w:val="22"/>
        </w:rPr>
      </w:pPr>
    </w:p>
    <w:p w:rsidR="006D6B67" w:rsidRDefault="006D6B67" w:rsidP="006D6B67">
      <w:pPr>
        <w:rPr>
          <w:rFonts w:ascii="Arial" w:hAnsi="Arial" w:cs="Arial"/>
          <w:sz w:val="22"/>
          <w:szCs w:val="22"/>
        </w:rPr>
      </w:pPr>
    </w:p>
    <w:p w:rsidR="006D6B67" w:rsidRPr="00B36C26" w:rsidRDefault="006D6B67" w:rsidP="00BD344D">
      <w:pPr>
        <w:rPr>
          <w:rFonts w:ascii="Arial" w:hAnsi="Arial" w:cs="Arial"/>
          <w:sz w:val="22"/>
          <w:szCs w:val="22"/>
        </w:rPr>
      </w:pPr>
    </w:p>
    <w:p w:rsidR="00D27AFA" w:rsidRDefault="00D27AFA" w:rsidP="00BD344D">
      <w:pPr>
        <w:rPr>
          <w:rFonts w:ascii="Arial" w:hAnsi="Arial" w:cs="Arial"/>
          <w:sz w:val="22"/>
          <w:szCs w:val="22"/>
        </w:rPr>
      </w:pPr>
    </w:p>
    <w:p w:rsidR="00D27AFA" w:rsidRDefault="00D27AFA" w:rsidP="00380E72">
      <w:pPr>
        <w:rPr>
          <w:rFonts w:ascii="Arial" w:hAnsi="Arial" w:cs="Arial"/>
          <w:sz w:val="22"/>
          <w:szCs w:val="22"/>
        </w:rPr>
      </w:pPr>
    </w:p>
    <w:p w:rsidR="00D27AFA" w:rsidRPr="00BD344D" w:rsidRDefault="00D27AFA">
      <w:pPr>
        <w:rPr>
          <w:rFonts w:ascii="Arial" w:hAnsi="Arial" w:cs="Arial"/>
          <w:sz w:val="22"/>
          <w:szCs w:val="22"/>
        </w:rPr>
      </w:pPr>
    </w:p>
    <w:sectPr w:rsidR="00D27AFA" w:rsidRPr="00BD344D" w:rsidSect="000B636E">
      <w:pgSz w:w="12240" w:h="15840"/>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E62669"/>
    <w:multiLevelType w:val="hybridMultilevel"/>
    <w:tmpl w:val="13085E4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BE939A3"/>
    <w:multiLevelType w:val="hybridMultilevel"/>
    <w:tmpl w:val="CE06352C"/>
    <w:lvl w:ilvl="0" w:tplc="1409000B">
      <w:start w:val="1"/>
      <w:numFmt w:val="bullet"/>
      <w:lvlText w:val=""/>
      <w:lvlJc w:val="left"/>
      <w:pPr>
        <w:ind w:left="720" w:hanging="360"/>
      </w:pPr>
      <w:rPr>
        <w:rFonts w:ascii="Wingdings" w:hAnsi="Wingdings" w:hint="default"/>
      </w:rPr>
    </w:lvl>
    <w:lvl w:ilvl="1" w:tplc="14090003">
      <w:start w:val="1"/>
      <w:numFmt w:val="bullet"/>
      <w:lvlText w:val="o"/>
      <w:lvlJc w:val="left"/>
      <w:pPr>
        <w:ind w:left="1440" w:hanging="360"/>
      </w:pPr>
      <w:rPr>
        <w:rFonts w:ascii="Courier New" w:hAnsi="Courier New" w:hint="default"/>
      </w:rPr>
    </w:lvl>
    <w:lvl w:ilvl="2" w:tplc="14090005" w:tentative="1">
      <w:start w:val="1"/>
      <w:numFmt w:val="bullet"/>
      <w:lvlText w:val=""/>
      <w:lvlJc w:val="left"/>
      <w:pPr>
        <w:ind w:left="2160" w:hanging="360"/>
      </w:pPr>
      <w:rPr>
        <w:rFonts w:ascii="Wingdings" w:hAnsi="Wingdings" w:cs="Wingdings" w:hint="default"/>
      </w:rPr>
    </w:lvl>
    <w:lvl w:ilvl="3" w:tplc="14090001" w:tentative="1">
      <w:start w:val="1"/>
      <w:numFmt w:val="bullet"/>
      <w:lvlText w:val=""/>
      <w:lvlJc w:val="left"/>
      <w:pPr>
        <w:ind w:left="2880" w:hanging="360"/>
      </w:pPr>
      <w:rPr>
        <w:rFonts w:ascii="Symbol" w:hAnsi="Symbol" w:cs="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cs="Wingdings" w:hint="default"/>
      </w:rPr>
    </w:lvl>
    <w:lvl w:ilvl="6" w:tplc="14090001" w:tentative="1">
      <w:start w:val="1"/>
      <w:numFmt w:val="bullet"/>
      <w:lvlText w:val=""/>
      <w:lvlJc w:val="left"/>
      <w:pPr>
        <w:ind w:left="5040" w:hanging="360"/>
      </w:pPr>
      <w:rPr>
        <w:rFonts w:ascii="Symbol" w:hAnsi="Symbol" w:cs="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doNotValidateAgainstSchema/>
  <w:doNotDemarcateInvalidXml/>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06F"/>
    <w:rsid w:val="00011842"/>
    <w:rsid w:val="00017CCC"/>
    <w:rsid w:val="000477A2"/>
    <w:rsid w:val="0007412F"/>
    <w:rsid w:val="00082608"/>
    <w:rsid w:val="00094CC9"/>
    <w:rsid w:val="000B636E"/>
    <w:rsid w:val="000C5AAC"/>
    <w:rsid w:val="000D5B11"/>
    <w:rsid w:val="000E609D"/>
    <w:rsid w:val="000F374A"/>
    <w:rsid w:val="000F7247"/>
    <w:rsid w:val="00104179"/>
    <w:rsid w:val="00112740"/>
    <w:rsid w:val="001129EC"/>
    <w:rsid w:val="001174BF"/>
    <w:rsid w:val="00120E8C"/>
    <w:rsid w:val="00126B8D"/>
    <w:rsid w:val="00186CF2"/>
    <w:rsid w:val="00195BE7"/>
    <w:rsid w:val="001B5549"/>
    <w:rsid w:val="0020117D"/>
    <w:rsid w:val="002419C6"/>
    <w:rsid w:val="0028075A"/>
    <w:rsid w:val="002C5446"/>
    <w:rsid w:val="002D111C"/>
    <w:rsid w:val="002D40BC"/>
    <w:rsid w:val="002D5249"/>
    <w:rsid w:val="00322543"/>
    <w:rsid w:val="00337D68"/>
    <w:rsid w:val="00361B11"/>
    <w:rsid w:val="00375996"/>
    <w:rsid w:val="00376DCD"/>
    <w:rsid w:val="00380E72"/>
    <w:rsid w:val="003856E8"/>
    <w:rsid w:val="003A75AC"/>
    <w:rsid w:val="003C23D1"/>
    <w:rsid w:val="003F3D4B"/>
    <w:rsid w:val="0044351F"/>
    <w:rsid w:val="004638E2"/>
    <w:rsid w:val="0047452F"/>
    <w:rsid w:val="004A18E2"/>
    <w:rsid w:val="004A2177"/>
    <w:rsid w:val="004A54F5"/>
    <w:rsid w:val="004B4402"/>
    <w:rsid w:val="004B5644"/>
    <w:rsid w:val="004C45B3"/>
    <w:rsid w:val="004D41B7"/>
    <w:rsid w:val="004F40F1"/>
    <w:rsid w:val="00506141"/>
    <w:rsid w:val="00517FF7"/>
    <w:rsid w:val="00521BF7"/>
    <w:rsid w:val="00524479"/>
    <w:rsid w:val="005318C0"/>
    <w:rsid w:val="00535509"/>
    <w:rsid w:val="00556E49"/>
    <w:rsid w:val="00567C4F"/>
    <w:rsid w:val="00577FE6"/>
    <w:rsid w:val="00580126"/>
    <w:rsid w:val="0059395F"/>
    <w:rsid w:val="005A1099"/>
    <w:rsid w:val="005A157F"/>
    <w:rsid w:val="005B1528"/>
    <w:rsid w:val="005D7E22"/>
    <w:rsid w:val="005E67EA"/>
    <w:rsid w:val="005F1772"/>
    <w:rsid w:val="005F22CF"/>
    <w:rsid w:val="005F39A5"/>
    <w:rsid w:val="005F4915"/>
    <w:rsid w:val="00633672"/>
    <w:rsid w:val="00640EB1"/>
    <w:rsid w:val="00641F2D"/>
    <w:rsid w:val="006720F0"/>
    <w:rsid w:val="006722F2"/>
    <w:rsid w:val="00685DA0"/>
    <w:rsid w:val="00693DBD"/>
    <w:rsid w:val="006A306F"/>
    <w:rsid w:val="006A6EA9"/>
    <w:rsid w:val="006C0F3B"/>
    <w:rsid w:val="006D6B67"/>
    <w:rsid w:val="006F76F6"/>
    <w:rsid w:val="00716E68"/>
    <w:rsid w:val="0072040C"/>
    <w:rsid w:val="0072584A"/>
    <w:rsid w:val="00732991"/>
    <w:rsid w:val="00734D3D"/>
    <w:rsid w:val="00763BCB"/>
    <w:rsid w:val="007F6E93"/>
    <w:rsid w:val="00817519"/>
    <w:rsid w:val="0082380D"/>
    <w:rsid w:val="00851243"/>
    <w:rsid w:val="008557D9"/>
    <w:rsid w:val="00871049"/>
    <w:rsid w:val="00872D69"/>
    <w:rsid w:val="00892C4A"/>
    <w:rsid w:val="008D38D2"/>
    <w:rsid w:val="008E4CC2"/>
    <w:rsid w:val="008F4BC5"/>
    <w:rsid w:val="00902565"/>
    <w:rsid w:val="00943ED8"/>
    <w:rsid w:val="00962653"/>
    <w:rsid w:val="00985B6B"/>
    <w:rsid w:val="009B43CA"/>
    <w:rsid w:val="009C30E6"/>
    <w:rsid w:val="009D2A25"/>
    <w:rsid w:val="009F219C"/>
    <w:rsid w:val="009F3ED0"/>
    <w:rsid w:val="009F5CFC"/>
    <w:rsid w:val="00A165B9"/>
    <w:rsid w:val="00A2526E"/>
    <w:rsid w:val="00A26CCF"/>
    <w:rsid w:val="00A435CC"/>
    <w:rsid w:val="00A444B6"/>
    <w:rsid w:val="00A572F6"/>
    <w:rsid w:val="00A6096D"/>
    <w:rsid w:val="00A80487"/>
    <w:rsid w:val="00A849E2"/>
    <w:rsid w:val="00AE0150"/>
    <w:rsid w:val="00AE0DAD"/>
    <w:rsid w:val="00AE0DDB"/>
    <w:rsid w:val="00AE15E1"/>
    <w:rsid w:val="00AF1699"/>
    <w:rsid w:val="00AF3BCB"/>
    <w:rsid w:val="00B1268A"/>
    <w:rsid w:val="00B16F00"/>
    <w:rsid w:val="00B200DA"/>
    <w:rsid w:val="00B36C26"/>
    <w:rsid w:val="00B44848"/>
    <w:rsid w:val="00B74556"/>
    <w:rsid w:val="00B74DF6"/>
    <w:rsid w:val="00B7503C"/>
    <w:rsid w:val="00B75921"/>
    <w:rsid w:val="00B822D8"/>
    <w:rsid w:val="00B91619"/>
    <w:rsid w:val="00BA4329"/>
    <w:rsid w:val="00BD1F25"/>
    <w:rsid w:val="00BD344D"/>
    <w:rsid w:val="00BE4B1E"/>
    <w:rsid w:val="00BF48F7"/>
    <w:rsid w:val="00BF4C1D"/>
    <w:rsid w:val="00BF5CF2"/>
    <w:rsid w:val="00C30975"/>
    <w:rsid w:val="00C40266"/>
    <w:rsid w:val="00C46F51"/>
    <w:rsid w:val="00C53B15"/>
    <w:rsid w:val="00C53C56"/>
    <w:rsid w:val="00C6617F"/>
    <w:rsid w:val="00C7083F"/>
    <w:rsid w:val="00C7242C"/>
    <w:rsid w:val="00C845DD"/>
    <w:rsid w:val="00C866EA"/>
    <w:rsid w:val="00CA696B"/>
    <w:rsid w:val="00CB25AC"/>
    <w:rsid w:val="00CB5610"/>
    <w:rsid w:val="00CC5ABF"/>
    <w:rsid w:val="00CD0FCD"/>
    <w:rsid w:val="00CD3F4E"/>
    <w:rsid w:val="00CF2751"/>
    <w:rsid w:val="00CF4072"/>
    <w:rsid w:val="00D007B3"/>
    <w:rsid w:val="00D01DDE"/>
    <w:rsid w:val="00D02100"/>
    <w:rsid w:val="00D14FA6"/>
    <w:rsid w:val="00D27AFA"/>
    <w:rsid w:val="00D71F80"/>
    <w:rsid w:val="00D72344"/>
    <w:rsid w:val="00D926A7"/>
    <w:rsid w:val="00D93826"/>
    <w:rsid w:val="00DC659E"/>
    <w:rsid w:val="00DD7C99"/>
    <w:rsid w:val="00DE2B13"/>
    <w:rsid w:val="00E12002"/>
    <w:rsid w:val="00E17EF7"/>
    <w:rsid w:val="00E446AD"/>
    <w:rsid w:val="00E46C9D"/>
    <w:rsid w:val="00E542D8"/>
    <w:rsid w:val="00E563D7"/>
    <w:rsid w:val="00E704E3"/>
    <w:rsid w:val="00EA1084"/>
    <w:rsid w:val="00EA70EB"/>
    <w:rsid w:val="00ED21EC"/>
    <w:rsid w:val="00EF6DE1"/>
    <w:rsid w:val="00F126BE"/>
    <w:rsid w:val="00F20D74"/>
    <w:rsid w:val="00F33313"/>
    <w:rsid w:val="00F45A18"/>
    <w:rsid w:val="00F468DE"/>
    <w:rsid w:val="00F915D2"/>
    <w:rsid w:val="00F96B26"/>
    <w:rsid w:val="00FB32AC"/>
    <w:rsid w:val="00FD545E"/>
    <w:rsid w:val="00FE0D8C"/>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1026"/>
    <o:shapelayout v:ext="edit">
      <o:idmap v:ext="edit" data="1"/>
    </o:shapelayout>
  </w:shapeDefaults>
  <w:decimalSymbol w:val="."/>
  <w:listSeparator w:val=","/>
  <w14:docId w14:val="0CFF871C"/>
  <w15:docId w15:val="{03C2C5FF-63DD-4CE5-B13D-29F7F1A59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sz w:val="22"/>
        <w:szCs w:val="22"/>
        <w:lang w:val="en-NZ" w:eastAsia="en-N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06F"/>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BD344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99"/>
    <w:qFormat/>
    <w:rsid w:val="00E704E3"/>
    <w:rPr>
      <w:rFonts w:ascii="Calibri" w:hAnsi="Calibri"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12986">
      <w:bodyDiv w:val="1"/>
      <w:marLeft w:val="0"/>
      <w:marRight w:val="0"/>
      <w:marTop w:val="0"/>
      <w:marBottom w:val="0"/>
      <w:divBdr>
        <w:top w:val="none" w:sz="0" w:space="0" w:color="auto"/>
        <w:left w:val="none" w:sz="0" w:space="0" w:color="auto"/>
        <w:bottom w:val="none" w:sz="0" w:space="0" w:color="auto"/>
        <w:right w:val="none" w:sz="0" w:space="0" w:color="auto"/>
      </w:divBdr>
    </w:div>
    <w:div w:id="553658692">
      <w:marLeft w:val="0"/>
      <w:marRight w:val="0"/>
      <w:marTop w:val="0"/>
      <w:marBottom w:val="0"/>
      <w:divBdr>
        <w:top w:val="none" w:sz="0" w:space="0" w:color="auto"/>
        <w:left w:val="none" w:sz="0" w:space="0" w:color="auto"/>
        <w:bottom w:val="none" w:sz="0" w:space="0" w:color="auto"/>
        <w:right w:val="none" w:sz="0" w:space="0" w:color="auto"/>
      </w:divBdr>
    </w:div>
    <w:div w:id="553658693">
      <w:marLeft w:val="0"/>
      <w:marRight w:val="0"/>
      <w:marTop w:val="0"/>
      <w:marBottom w:val="0"/>
      <w:divBdr>
        <w:top w:val="none" w:sz="0" w:space="0" w:color="auto"/>
        <w:left w:val="none" w:sz="0" w:space="0" w:color="auto"/>
        <w:bottom w:val="none" w:sz="0" w:space="0" w:color="auto"/>
        <w:right w:val="none" w:sz="0" w:space="0" w:color="auto"/>
      </w:divBdr>
    </w:div>
    <w:div w:id="1182667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1813</Words>
  <Characters>10336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QUEEN’S REDOUBT TRUST CHAIRMAN’S REPORT – 2010-11</vt:lpstr>
    </vt:vector>
  </TitlesOfParts>
  <Company>Department of Conservation</Company>
  <LinksUpToDate>false</LinksUpToDate>
  <CharactersWithSpaces>12125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QUEEN’S REDOUBT TRUST CHAIRMAN’S REPORT – 2010-11</dc:title>
  <dc:creator>Owner</dc:creator>
  <cp:lastModifiedBy>ibtrees81@gmail.com</cp:lastModifiedBy>
  <cp:revision>3</cp:revision>
  <cp:lastPrinted>2015-08-02T22:19:00Z</cp:lastPrinted>
  <dcterms:created xsi:type="dcterms:W3CDTF">2019-06-17T05:03:00Z</dcterms:created>
  <dcterms:modified xsi:type="dcterms:W3CDTF">2019-06-17T05:07:00Z</dcterms:modified>
</cp:coreProperties>
</file>